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высшего образования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«Тамбовский государственный университет имени Г.Р.Державина»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D5F33">
        <w:rPr>
          <w:rFonts w:ascii="Times New Roman" w:hAnsi="Times New Roman"/>
          <w:bCs/>
          <w:sz w:val="24"/>
          <w:szCs w:val="24"/>
        </w:rPr>
        <w:t>Факультет истории, мировой политики и социологии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6D5F33">
        <w:rPr>
          <w:rFonts w:ascii="Times New Roman" w:hAnsi="Times New Roman"/>
          <w:bCs/>
          <w:sz w:val="24"/>
          <w:szCs w:val="24"/>
        </w:rPr>
        <w:t>Кафедра истории</w:t>
      </w:r>
      <w:r w:rsidR="007F37BB">
        <w:rPr>
          <w:rFonts w:ascii="Times New Roman" w:hAnsi="Times New Roman"/>
          <w:bCs/>
          <w:sz w:val="24"/>
          <w:szCs w:val="24"/>
        </w:rPr>
        <w:t xml:space="preserve"> и философии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8D714C" w:rsidRPr="00A94CFB" w:rsidRDefault="00291200" w:rsidP="00AE6B88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48.6pt;margin-top:.5pt;width:164.15pt;height:114.05pt;z-index:-251658752;visibility:visible">
            <v:imagedata r:id="rId5" o:title="подпись-с-печатью-ФИМПС22"/>
          </v:shape>
        </w:pict>
      </w:r>
      <w:r w:rsidR="008D714C" w:rsidRPr="00A94CFB">
        <w:rPr>
          <w:rFonts w:ascii="Times New Roman" w:hAnsi="Times New Roman"/>
          <w:sz w:val="24"/>
          <w:szCs w:val="24"/>
        </w:rPr>
        <w:t>УТВЕРЖДАЮ:</w:t>
      </w:r>
    </w:p>
    <w:p w:rsidR="008D714C" w:rsidRPr="00A94CFB" w:rsidRDefault="008D714C" w:rsidP="00AE6B88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4C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  <w:t xml:space="preserve">истории, мировой политики </w:t>
      </w:r>
    </w:p>
    <w:p w:rsidR="008D714C" w:rsidRPr="00A94CFB" w:rsidRDefault="008D714C" w:rsidP="00AE6B88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  <w:t>и социологии</w:t>
      </w:r>
    </w:p>
    <w:p w:rsidR="008D714C" w:rsidRPr="00A94CFB" w:rsidRDefault="008D714C" w:rsidP="00AE6B88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94CFB">
        <w:rPr>
          <w:rFonts w:ascii="Times New Roman" w:hAnsi="Times New Roman"/>
          <w:sz w:val="24"/>
          <w:szCs w:val="24"/>
        </w:rPr>
        <w:t>_____________Н.Е.Зудов</w:t>
      </w:r>
      <w:proofErr w:type="spellEnd"/>
      <w:r w:rsidRPr="00A94CFB">
        <w:rPr>
          <w:rFonts w:ascii="Times New Roman" w:hAnsi="Times New Roman"/>
          <w:sz w:val="24"/>
          <w:szCs w:val="24"/>
        </w:rPr>
        <w:t xml:space="preserve"> </w:t>
      </w:r>
    </w:p>
    <w:p w:rsidR="008D714C" w:rsidRPr="00A94CFB" w:rsidRDefault="008D714C" w:rsidP="00AE6B88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jc w:val="right"/>
        <w:rPr>
          <w:bCs/>
          <w:sz w:val="28"/>
          <w:szCs w:val="28"/>
        </w:rPr>
      </w:pPr>
      <w:r w:rsidRPr="00A94CFB">
        <w:t xml:space="preserve">                                                                                                           </w:t>
      </w:r>
      <w:r w:rsidRPr="00A94CFB">
        <w:rPr>
          <w:bCs/>
        </w:rPr>
        <w:t>«</w:t>
      </w:r>
      <w:r w:rsidR="007F37BB">
        <w:rPr>
          <w:bCs/>
        </w:rPr>
        <w:t>30</w:t>
      </w:r>
      <w:r w:rsidRPr="00A94CFB">
        <w:rPr>
          <w:bCs/>
        </w:rPr>
        <w:t>» марта 202</w:t>
      </w:r>
      <w:r w:rsidR="007F37BB">
        <w:rPr>
          <w:bCs/>
        </w:rPr>
        <w:t>3</w:t>
      </w:r>
      <w:r w:rsidRPr="00A94CFB">
        <w:rPr>
          <w:bCs/>
        </w:rPr>
        <w:t xml:space="preserve"> г</w:t>
      </w: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D5F33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6D5F33" w:rsidRDefault="008D714C" w:rsidP="00AE6B88">
      <w:pPr>
        <w:pStyle w:val="Default"/>
        <w:keepNext/>
        <w:keepLines/>
        <w:jc w:val="center"/>
        <w:rPr>
          <w:bCs/>
          <w:color w:val="auto"/>
        </w:rPr>
      </w:pPr>
      <w:r w:rsidRPr="006D5F33">
        <w:rPr>
          <w:bCs/>
          <w:color w:val="auto"/>
        </w:rPr>
        <w:t>по дисциплине</w:t>
      </w:r>
    </w:p>
    <w:p w:rsidR="008D714C" w:rsidRPr="006D5F33" w:rsidRDefault="008D714C" w:rsidP="00AE6B88">
      <w:pPr>
        <w:pStyle w:val="Default"/>
        <w:keepNext/>
        <w:keepLines/>
        <w:jc w:val="center"/>
        <w:rPr>
          <w:b/>
          <w:color w:val="auto"/>
        </w:rPr>
      </w:pPr>
      <w:r w:rsidRPr="006D5F33">
        <w:rPr>
          <w:b/>
          <w:color w:val="auto"/>
        </w:rPr>
        <w:t xml:space="preserve"> </w:t>
      </w:r>
      <w:r w:rsidRPr="006D5F33">
        <w:rPr>
          <w:b/>
          <w:bCs/>
          <w:color w:val="auto"/>
        </w:rPr>
        <w:t>«</w:t>
      </w:r>
      <w:r w:rsidRPr="006D5F33">
        <w:rPr>
          <w:b/>
          <w:color w:val="auto"/>
        </w:rPr>
        <w:t>Актуальные проблемы изучения</w:t>
      </w:r>
    </w:p>
    <w:p w:rsidR="008D714C" w:rsidRPr="006D5F33" w:rsidRDefault="008D714C" w:rsidP="00AE6B88">
      <w:pPr>
        <w:pStyle w:val="Default"/>
        <w:keepNext/>
        <w:keepLines/>
        <w:jc w:val="center"/>
        <w:rPr>
          <w:b/>
          <w:bCs/>
          <w:color w:val="auto"/>
        </w:rPr>
      </w:pPr>
      <w:r w:rsidRPr="006D5F33">
        <w:rPr>
          <w:b/>
          <w:color w:val="auto"/>
        </w:rPr>
        <w:t>военно-революционных эпох в русской истории</w:t>
      </w:r>
      <w:r w:rsidRPr="006D5F33">
        <w:rPr>
          <w:b/>
          <w:bCs/>
          <w:color w:val="auto"/>
        </w:rPr>
        <w:t>»</w:t>
      </w:r>
    </w:p>
    <w:p w:rsidR="007F37BB" w:rsidRDefault="007F37BB" w:rsidP="00AE6B88">
      <w:pPr>
        <w:keepNext/>
        <w:keepLines/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D714C" w:rsidRPr="00A94CFB" w:rsidRDefault="008D714C" w:rsidP="00AE6B88">
      <w:pPr>
        <w:keepNext/>
        <w:keepLines/>
        <w:spacing w:after="0"/>
        <w:jc w:val="center"/>
        <w:rPr>
          <w:rFonts w:ascii="Times New Roman" w:hAnsi="Times New Roman"/>
          <w:i/>
          <w:color w:val="FF0000"/>
          <w:sz w:val="24"/>
          <w:szCs w:val="24"/>
        </w:rPr>
      </w:pPr>
      <w:r w:rsidRPr="00A94CFB">
        <w:rPr>
          <w:rFonts w:ascii="Times New Roman" w:hAnsi="Times New Roman"/>
          <w:sz w:val="24"/>
          <w:szCs w:val="24"/>
          <w:u w:val="single"/>
        </w:rPr>
        <w:t>Научная специальность:</w:t>
      </w:r>
    </w:p>
    <w:p w:rsidR="008D714C" w:rsidRPr="00A94CFB" w:rsidRDefault="008D714C" w:rsidP="00AE6B88">
      <w:pPr>
        <w:keepNext/>
        <w:keepLines/>
        <w:spacing w:after="0"/>
        <w:jc w:val="center"/>
        <w:rPr>
          <w:rFonts w:ascii="Times New Roman" w:hAnsi="Times New Roman"/>
          <w:sz w:val="24"/>
          <w:szCs w:val="24"/>
        </w:rPr>
      </w:pPr>
      <w:r w:rsidRPr="00A94CFB">
        <w:rPr>
          <w:rFonts w:ascii="Times New Roman" w:hAnsi="Times New Roman"/>
          <w:sz w:val="24"/>
          <w:szCs w:val="24"/>
        </w:rPr>
        <w:t>5.6.1. Отечественная история</w:t>
      </w:r>
    </w:p>
    <w:p w:rsidR="008D714C" w:rsidRPr="006D5F33" w:rsidRDefault="008D714C" w:rsidP="00AE6B88">
      <w:pPr>
        <w:pStyle w:val="Default"/>
        <w:keepNext/>
        <w:keepLines/>
        <w:jc w:val="center"/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D5F33">
        <w:rPr>
          <w:rFonts w:ascii="Times New Roman" w:hAnsi="Times New Roman"/>
          <w:sz w:val="24"/>
          <w:szCs w:val="24"/>
          <w:u w:val="single"/>
        </w:rPr>
        <w:t>Уровень высшего образования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подготовка кадров высшей квалификации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по программам подготовки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научно-педагогических кадров в аспирантуре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D5F33">
        <w:rPr>
          <w:rFonts w:ascii="Times New Roman" w:hAnsi="Times New Roman"/>
          <w:sz w:val="24"/>
          <w:szCs w:val="24"/>
          <w:u w:val="single"/>
        </w:rPr>
        <w:t>Форма обучения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очная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D5F33">
        <w:rPr>
          <w:rFonts w:ascii="Times New Roman" w:hAnsi="Times New Roman"/>
          <w:sz w:val="24"/>
          <w:szCs w:val="24"/>
          <w:u w:val="single"/>
        </w:rPr>
        <w:t>Год набора</w:t>
      </w:r>
    </w:p>
    <w:p w:rsidR="008D714C" w:rsidRPr="006D5F33" w:rsidRDefault="007F37BB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7F37BB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Тамбов  2023</w:t>
      </w: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B0346D" w:rsidRDefault="008D714C" w:rsidP="007F37BB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0346D">
        <w:rPr>
          <w:rFonts w:ascii="Times New Roman" w:hAnsi="Times New Roman"/>
          <w:b/>
          <w:sz w:val="24"/>
          <w:szCs w:val="24"/>
        </w:rPr>
        <w:lastRenderedPageBreak/>
        <w:t>Автор программы:</w:t>
      </w:r>
      <w:r w:rsidRPr="00B0346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0346D">
        <w:rPr>
          <w:rFonts w:ascii="Times New Roman" w:hAnsi="Times New Roman"/>
          <w:bCs/>
          <w:sz w:val="24"/>
          <w:szCs w:val="24"/>
        </w:rPr>
        <w:t>Мизис</w:t>
      </w:r>
      <w:proofErr w:type="spellEnd"/>
      <w:r w:rsidRPr="00B0346D">
        <w:rPr>
          <w:rFonts w:ascii="Times New Roman" w:hAnsi="Times New Roman"/>
          <w:bCs/>
          <w:sz w:val="24"/>
          <w:szCs w:val="24"/>
        </w:rPr>
        <w:t xml:space="preserve"> Ю.А., д</w:t>
      </w:r>
      <w:r>
        <w:rPr>
          <w:rFonts w:ascii="Times New Roman" w:hAnsi="Times New Roman"/>
          <w:bCs/>
          <w:sz w:val="24"/>
          <w:szCs w:val="24"/>
        </w:rPr>
        <w:t>октор исторических наук,</w:t>
      </w:r>
      <w:r w:rsidRPr="00B0346D">
        <w:rPr>
          <w:rFonts w:ascii="Times New Roman" w:hAnsi="Times New Roman"/>
          <w:sz w:val="24"/>
          <w:szCs w:val="24"/>
        </w:rPr>
        <w:t xml:space="preserve"> </w:t>
      </w:r>
      <w:r w:rsidRPr="00B0346D">
        <w:rPr>
          <w:rFonts w:ascii="Times New Roman" w:hAnsi="Times New Roman"/>
          <w:bCs/>
          <w:sz w:val="24"/>
          <w:szCs w:val="24"/>
        </w:rPr>
        <w:t>профессор</w:t>
      </w:r>
      <w:r w:rsidR="007F37BB">
        <w:rPr>
          <w:rFonts w:ascii="Times New Roman" w:hAnsi="Times New Roman"/>
          <w:bCs/>
          <w:sz w:val="24"/>
          <w:szCs w:val="24"/>
        </w:rPr>
        <w:t>, профессор кафедры истории и философии</w:t>
      </w:r>
    </w:p>
    <w:p w:rsidR="008D714C" w:rsidRPr="00162033" w:rsidRDefault="008D714C" w:rsidP="00AE6B88">
      <w:pPr>
        <w:keepNext/>
        <w:keepLines/>
        <w:ind w:firstLine="709"/>
        <w:contextualSpacing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8D714C" w:rsidRPr="00A94CFB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A94CFB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A94CF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94CFB">
        <w:rPr>
          <w:rFonts w:ascii="Times New Roman" w:hAnsi="Times New Roman"/>
          <w:sz w:val="24"/>
          <w:szCs w:val="24"/>
        </w:rP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 w:rsidRPr="00A94CFB">
          <w:rPr>
            <w:rFonts w:ascii="Times New Roman" w:hAnsi="Times New Roman"/>
            <w:sz w:val="24"/>
            <w:szCs w:val="24"/>
          </w:rPr>
          <w:t>2021 г</w:t>
        </w:r>
      </w:smartTag>
      <w:r w:rsidRPr="00A94CFB">
        <w:rPr>
          <w:rFonts w:ascii="Times New Roman" w:hAnsi="Times New Roman"/>
          <w:sz w:val="24"/>
          <w:szCs w:val="24"/>
        </w:rPr>
        <w:t xml:space="preserve">. № 951). </w:t>
      </w:r>
    </w:p>
    <w:p w:rsidR="007F37BB" w:rsidRDefault="007F37BB" w:rsidP="007F37BB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>
        <w:t xml:space="preserve">         Рабочая программа принята на заседании кафедры истории и философии «7» марта 2023 года, протокол № 7.</w:t>
      </w:r>
    </w:p>
    <w:p w:rsidR="008D714C" w:rsidRPr="00A049FE" w:rsidRDefault="008D714C" w:rsidP="00AE6B88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  <w:sz w:val="20"/>
          <w:szCs w:val="20"/>
        </w:rPr>
      </w:pPr>
    </w:p>
    <w:p w:rsidR="008D714C" w:rsidRPr="006D5F33" w:rsidRDefault="008D714C" w:rsidP="00AE6B88">
      <w:pPr>
        <w:keepNext/>
        <w:keepLines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D714C" w:rsidRPr="006D5F33" w:rsidRDefault="008D714C" w:rsidP="00AE6B88">
      <w:pPr>
        <w:pStyle w:val="a"/>
        <w:keepNext/>
        <w:keepLines/>
        <w:numPr>
          <w:ilvl w:val="0"/>
          <w:numId w:val="0"/>
        </w:numPr>
        <w:rPr>
          <w:i/>
          <w:iCs/>
        </w:rPr>
      </w:pPr>
    </w:p>
    <w:p w:rsidR="008D714C" w:rsidRPr="006D5F33" w:rsidRDefault="008D714C" w:rsidP="00AE6B88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pStyle w:val="a"/>
        <w:keepNext/>
        <w:keepLines/>
        <w:numPr>
          <w:ilvl w:val="0"/>
          <w:numId w:val="0"/>
        </w:numPr>
        <w:tabs>
          <w:tab w:val="num" w:pos="720"/>
        </w:tabs>
        <w:spacing w:after="0"/>
        <w:ind w:firstLine="709"/>
        <w:rPr>
          <w:i/>
          <w:iCs/>
        </w:rPr>
      </w:pPr>
    </w:p>
    <w:p w:rsidR="008D714C" w:rsidRPr="006D5F33" w:rsidRDefault="008D714C" w:rsidP="00AE6B88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pStyle w:val="11"/>
        <w:keepNext/>
        <w:keepLines/>
        <w:tabs>
          <w:tab w:val="left" w:pos="851"/>
        </w:tabs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br w:type="page"/>
      </w:r>
    </w:p>
    <w:p w:rsidR="008D714C" w:rsidRPr="006D5F33" w:rsidRDefault="008D714C" w:rsidP="00AE6B88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jc w:val="center"/>
      </w:pPr>
      <w:r w:rsidRPr="006D5F33">
        <w:t>СОДЕРЖАНИЕ</w:t>
      </w:r>
    </w:p>
    <w:p w:rsidR="008D714C" w:rsidRPr="006D5F33" w:rsidRDefault="008D714C" w:rsidP="00AE6B88">
      <w:pPr>
        <w:pStyle w:val="af8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ОП аспирантуры 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6. Материально-техническое обеспечение дисциплины, программное обеспечение, профессиональные базы данных и информационные справочные системы </w:t>
            </w:r>
          </w:p>
        </w:tc>
      </w:tr>
    </w:tbl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14C" w:rsidRPr="006D5F33" w:rsidRDefault="00AE6B88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D714C" w:rsidRPr="006D5F33" w:rsidRDefault="008D714C" w:rsidP="00AE6B88">
      <w:pPr>
        <w:pStyle w:val="1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Cs w:val="24"/>
          <w:u w:val="single"/>
        </w:rPr>
      </w:pPr>
      <w:bookmarkStart w:id="1" w:name="_Toc503306591"/>
      <w:r w:rsidRPr="006D5F33">
        <w:rPr>
          <w:szCs w:val="24"/>
          <w:u w:val="single"/>
        </w:rPr>
        <w:t>Цели и задачи дисциплины</w:t>
      </w:r>
      <w:bookmarkEnd w:id="1"/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>1.1. Цель дисциплины</w:t>
      </w:r>
      <w:r w:rsidRPr="006D5F33">
        <w:rPr>
          <w:rFonts w:ascii="Times New Roman" w:hAnsi="Times New Roman"/>
          <w:sz w:val="24"/>
          <w:szCs w:val="24"/>
        </w:rPr>
        <w:t>: формирование целостного представления о революции 1917 года и Гражданской войне как важнейших формир</w:t>
      </w:r>
      <w:r>
        <w:rPr>
          <w:rFonts w:ascii="Times New Roman" w:hAnsi="Times New Roman"/>
          <w:sz w:val="24"/>
          <w:szCs w:val="24"/>
        </w:rPr>
        <w:t>ующих этапах российской истории</w:t>
      </w:r>
    </w:p>
    <w:p w:rsidR="008D714C" w:rsidRPr="006D5F33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b/>
          <w:szCs w:val="24"/>
        </w:rPr>
      </w:pPr>
    </w:p>
    <w:p w:rsidR="008D714C" w:rsidRPr="006D5F33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b/>
          <w:szCs w:val="24"/>
        </w:rPr>
        <w:t xml:space="preserve">1.2 </w:t>
      </w:r>
      <w:r>
        <w:rPr>
          <w:rFonts w:ascii="Times New Roman" w:hAnsi="Times New Roman"/>
          <w:b/>
          <w:szCs w:val="24"/>
        </w:rPr>
        <w:t>З</w:t>
      </w:r>
      <w:r w:rsidRPr="006D5F33">
        <w:rPr>
          <w:rFonts w:ascii="Times New Roman" w:hAnsi="Times New Roman"/>
          <w:b/>
          <w:szCs w:val="24"/>
        </w:rPr>
        <w:t>адачи дисциплин</w:t>
      </w:r>
      <w:r>
        <w:rPr>
          <w:rFonts w:ascii="Times New Roman" w:hAnsi="Times New Roman"/>
          <w:b/>
          <w:szCs w:val="24"/>
        </w:rPr>
        <w:t>ы</w:t>
      </w:r>
      <w:r w:rsidRPr="006D5F33">
        <w:rPr>
          <w:rFonts w:ascii="Times New Roman" w:hAnsi="Times New Roman"/>
          <w:b/>
          <w:szCs w:val="24"/>
        </w:rPr>
        <w:t xml:space="preserve">: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4"/>
        </w:numPr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color w:val="000000"/>
          <w:szCs w:val="24"/>
          <w:lang w:eastAsia="en-US"/>
        </w:rPr>
        <w:t xml:space="preserve">     </w:t>
      </w:r>
      <w:r w:rsidRPr="006D5F33">
        <w:rPr>
          <w:rFonts w:ascii="Times New Roman" w:hAnsi="Times New Roman"/>
          <w:szCs w:val="24"/>
        </w:rPr>
        <w:t>углубление знани</w:t>
      </w:r>
      <w:r>
        <w:rPr>
          <w:rFonts w:ascii="Times New Roman" w:hAnsi="Times New Roman"/>
          <w:szCs w:val="24"/>
        </w:rPr>
        <w:t>й</w:t>
      </w:r>
      <w:r w:rsidRPr="006D5F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 причинах</w:t>
      </w:r>
      <w:r w:rsidRPr="006D5F33">
        <w:rPr>
          <w:rFonts w:ascii="Times New Roman" w:hAnsi="Times New Roman"/>
          <w:szCs w:val="24"/>
        </w:rPr>
        <w:t>, периодизации, хронологии, внутренней и внешней политике, основным событиям, причинам исхода и наследию 1917 года и Гражданской войны 1918-1921 гг.;</w:t>
      </w:r>
    </w:p>
    <w:p w:rsidR="008D714C" w:rsidRPr="006D5F33" w:rsidRDefault="008D714C" w:rsidP="0036799D">
      <w:pPr>
        <w:pStyle w:val="af4"/>
        <w:keepNext/>
        <w:keepLines/>
        <w:widowControl/>
        <w:numPr>
          <w:ilvl w:val="0"/>
          <w:numId w:val="14"/>
        </w:numPr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szCs w:val="24"/>
        </w:rPr>
        <w:t>ознакомление с основными направлениями развития отечественной историографии по проблемам истории революции 1917 года и Гражданской войны. В данной программе учтены современные подходы к отечественной истории, представленные в новейших исследованиях отечественных и зарубежных ученых.</w:t>
      </w:r>
    </w:p>
    <w:p w:rsidR="0036799D" w:rsidRDefault="0036799D" w:rsidP="0036799D">
      <w:pPr>
        <w:keepNext/>
        <w:keepLines/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bookmarkStart w:id="2" w:name="_Toc503306592"/>
    </w:p>
    <w:p w:rsidR="008D714C" w:rsidRDefault="008D714C" w:rsidP="0036799D">
      <w:pPr>
        <w:keepNext/>
        <w:keepLines/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F16D52">
        <w:rPr>
          <w:rFonts w:ascii="Times New Roman" w:hAnsi="Times New Roman"/>
          <w:b/>
          <w:sz w:val="24"/>
          <w:szCs w:val="24"/>
        </w:rPr>
        <w:t>1.3. Требования к результатам освоения дисциплины</w:t>
      </w:r>
    </w:p>
    <w:p w:rsidR="008D714C" w:rsidRPr="001421C0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7EC">
        <w:rPr>
          <w:rFonts w:ascii="Times New Roman" w:hAnsi="Times New Roman"/>
          <w:sz w:val="24"/>
          <w:szCs w:val="24"/>
        </w:rPr>
        <w:t xml:space="preserve">   </w:t>
      </w:r>
      <w:r w:rsidRPr="001421C0">
        <w:rPr>
          <w:rFonts w:ascii="Times New Roman" w:hAnsi="Times New Roman"/>
          <w:sz w:val="24"/>
          <w:szCs w:val="24"/>
        </w:rPr>
        <w:t>В результате освоения дисциплины аспирант должен:</w:t>
      </w:r>
    </w:p>
    <w:p w:rsidR="008D714C" w:rsidRPr="00216239" w:rsidRDefault="008D714C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16239">
        <w:rPr>
          <w:rFonts w:ascii="Times New Roman" w:hAnsi="Times New Roman"/>
          <w:b/>
          <w:sz w:val="24"/>
          <w:szCs w:val="24"/>
        </w:rPr>
        <w:t>Знать:</w:t>
      </w:r>
      <w:r w:rsidRPr="00216239">
        <w:rPr>
          <w:rFonts w:ascii="Times New Roman" w:hAnsi="Times New Roman"/>
          <w:sz w:val="24"/>
          <w:szCs w:val="24"/>
        </w:rPr>
        <w:t xml:space="preserve"> </w:t>
      </w:r>
    </w:p>
    <w:p w:rsidR="008D714C" w:rsidRPr="001421C0" w:rsidRDefault="008D714C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1421C0">
        <w:rPr>
          <w:rFonts w:ascii="Times New Roman" w:hAnsi="Times New Roman"/>
        </w:rPr>
        <w:t xml:space="preserve">- </w:t>
      </w:r>
      <w:r w:rsidRPr="001421C0">
        <w:rPr>
          <w:rFonts w:ascii="Times New Roman" w:hAnsi="Times New Roman"/>
          <w:sz w:val="24"/>
          <w:szCs w:val="24"/>
        </w:rPr>
        <w:t>причины, периодизацию, хронологию</w:t>
      </w:r>
      <w:r>
        <w:rPr>
          <w:rFonts w:ascii="Times New Roman" w:hAnsi="Times New Roman"/>
          <w:sz w:val="24"/>
          <w:szCs w:val="24"/>
        </w:rPr>
        <w:t>,</w:t>
      </w:r>
      <w:r w:rsidRPr="001421C0">
        <w:rPr>
          <w:rFonts w:ascii="Times New Roman" w:hAnsi="Times New Roman"/>
          <w:sz w:val="24"/>
          <w:szCs w:val="24"/>
        </w:rPr>
        <w:t xml:space="preserve"> последствия основных событий революции 1917 года и Гражданской войны 1918-1921 гг.</w:t>
      </w:r>
      <w:r>
        <w:rPr>
          <w:rFonts w:ascii="Times New Roman" w:hAnsi="Times New Roman"/>
          <w:sz w:val="24"/>
          <w:szCs w:val="24"/>
        </w:rPr>
        <w:t xml:space="preserve"> и характер их освещения в отечественной историографии</w:t>
      </w:r>
    </w:p>
    <w:p w:rsidR="008D714C" w:rsidRPr="001421C0" w:rsidRDefault="008D714C" w:rsidP="00AE6B88">
      <w:pPr>
        <w:keepNext/>
        <w:keepLines/>
        <w:tabs>
          <w:tab w:val="left" w:pos="31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421C0">
        <w:rPr>
          <w:rFonts w:ascii="Times New Roman" w:hAnsi="Times New Roman"/>
          <w:b/>
          <w:sz w:val="24"/>
          <w:szCs w:val="24"/>
        </w:rPr>
        <w:t>Уметь:</w:t>
      </w:r>
    </w:p>
    <w:p w:rsidR="008D714C" w:rsidRPr="001421C0" w:rsidRDefault="008D714C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1421C0">
        <w:rPr>
          <w:rFonts w:ascii="Times New Roman" w:hAnsi="Times New Roman"/>
          <w:sz w:val="24"/>
          <w:szCs w:val="24"/>
        </w:rPr>
        <w:t>- выяснять причины, давать периодизацию, прослеживать хронологию и выяснять последствия основных событий революции 1917 года и Гражданской войны 1918-1921 гг.</w:t>
      </w:r>
      <w:r>
        <w:rPr>
          <w:rFonts w:ascii="Times New Roman" w:hAnsi="Times New Roman"/>
          <w:sz w:val="24"/>
          <w:szCs w:val="24"/>
        </w:rPr>
        <w:t xml:space="preserve"> с учетом их освещения в отечественной историографии</w:t>
      </w:r>
    </w:p>
    <w:p w:rsidR="00AE6B88" w:rsidRDefault="008D714C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421C0">
        <w:rPr>
          <w:rFonts w:ascii="Times New Roman" w:hAnsi="Times New Roman"/>
          <w:b/>
          <w:sz w:val="24"/>
          <w:szCs w:val="24"/>
        </w:rPr>
        <w:t>Владеть</w:t>
      </w:r>
      <w:r w:rsidR="00AE6B88">
        <w:rPr>
          <w:rFonts w:ascii="Times New Roman" w:hAnsi="Times New Roman"/>
          <w:b/>
          <w:sz w:val="24"/>
          <w:szCs w:val="24"/>
        </w:rPr>
        <w:t>:</w:t>
      </w:r>
    </w:p>
    <w:p w:rsidR="008D714C" w:rsidRDefault="00AE6B88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8D714C" w:rsidRPr="001421C0">
        <w:rPr>
          <w:rFonts w:ascii="Times New Roman" w:hAnsi="Times New Roman"/>
          <w:b/>
          <w:sz w:val="24"/>
          <w:szCs w:val="24"/>
        </w:rPr>
        <w:t xml:space="preserve"> </w:t>
      </w:r>
      <w:r w:rsidR="008D714C" w:rsidRPr="00AE6B88">
        <w:rPr>
          <w:rFonts w:ascii="Times New Roman" w:hAnsi="Times New Roman"/>
          <w:sz w:val="24"/>
          <w:szCs w:val="24"/>
        </w:rPr>
        <w:t>навыками</w:t>
      </w:r>
      <w:r w:rsidR="008D714C" w:rsidRPr="001421C0">
        <w:rPr>
          <w:rFonts w:ascii="Times New Roman" w:hAnsi="Times New Roman"/>
          <w:sz w:val="24"/>
          <w:szCs w:val="24"/>
        </w:rPr>
        <w:t xml:space="preserve"> выявления причинно-следственных связей, периодизации и анализа основных событий революции 1917 года и Гражданской войны 1918-1921 гг. и вызванных ими последствий</w:t>
      </w:r>
      <w:r w:rsidR="008D714C">
        <w:rPr>
          <w:rFonts w:ascii="Times New Roman" w:hAnsi="Times New Roman"/>
          <w:sz w:val="24"/>
          <w:szCs w:val="24"/>
        </w:rPr>
        <w:t xml:space="preserve"> с учетом их освещения в отечественной историографии</w:t>
      </w:r>
    </w:p>
    <w:p w:rsidR="00AE6B88" w:rsidRPr="003617EC" w:rsidRDefault="00AE6B88" w:rsidP="00AE6B88">
      <w:pPr>
        <w:keepNext/>
        <w:keepLines/>
        <w:tabs>
          <w:tab w:val="left" w:pos="3402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D714C" w:rsidRPr="001421C0" w:rsidRDefault="008D714C" w:rsidP="00AE6B88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21C0">
        <w:rPr>
          <w:rFonts w:ascii="Times New Roman" w:hAnsi="Times New Roman"/>
          <w:b/>
          <w:sz w:val="24"/>
          <w:szCs w:val="24"/>
        </w:rPr>
        <w:t>2.</w:t>
      </w:r>
      <w:r w:rsidRPr="001421C0">
        <w:rPr>
          <w:rFonts w:ascii="Times New Roman" w:hAnsi="Times New Roman"/>
          <w:sz w:val="24"/>
          <w:szCs w:val="24"/>
        </w:rPr>
        <w:t xml:space="preserve"> </w:t>
      </w:r>
      <w:r w:rsidRPr="001421C0">
        <w:rPr>
          <w:rFonts w:ascii="Times New Roman" w:hAnsi="Times New Roman"/>
          <w:b/>
          <w:sz w:val="24"/>
          <w:szCs w:val="24"/>
        </w:rPr>
        <w:t>Место дисциплины в структуре программы аспирантуры:</w:t>
      </w:r>
    </w:p>
    <w:p w:rsidR="008D714C" w:rsidRPr="00BF315E" w:rsidRDefault="008D714C" w:rsidP="00AE6B88">
      <w:pPr>
        <w:pStyle w:val="Default"/>
        <w:keepNext/>
        <w:keepLines/>
        <w:jc w:val="both"/>
        <w:rPr>
          <w:color w:val="FF0000"/>
        </w:rPr>
      </w:pPr>
      <w:r w:rsidRPr="001421C0">
        <w:t xml:space="preserve">         Дисциплина «</w:t>
      </w:r>
      <w:r w:rsidRPr="001421C0">
        <w:rPr>
          <w:color w:val="auto"/>
        </w:rPr>
        <w:t>Актуальные проблемы изучения военно-революционных эпох в русской истории</w:t>
      </w:r>
      <w:r w:rsidRPr="001421C0">
        <w:rPr>
          <w:bCs/>
        </w:rPr>
        <w:t>»</w:t>
      </w:r>
      <w:r w:rsidRPr="001421C0">
        <w:t xml:space="preserve"> относится к образовательному компоненту «Дисциплины (модули)» программы аспирантуры по научной специальности 5.6.1.Отечественная история. Дисциплина является элективной. Дисциплина «</w:t>
      </w:r>
      <w:r w:rsidRPr="001421C0">
        <w:rPr>
          <w:color w:val="auto"/>
        </w:rPr>
        <w:t>Актуальные проблемы изучения</w:t>
      </w:r>
      <w:r w:rsidRPr="008811CA">
        <w:rPr>
          <w:color w:val="auto"/>
        </w:rPr>
        <w:t xml:space="preserve"> военно-революционных эпох в русской истории</w:t>
      </w:r>
      <w:r w:rsidRPr="008811CA">
        <w:t>» изучается в</w:t>
      </w:r>
      <w:r>
        <w:t>о</w:t>
      </w:r>
      <w:r w:rsidRPr="008811CA">
        <w:t xml:space="preserve"> 2 семестре</w:t>
      </w:r>
      <w:r>
        <w:t xml:space="preserve">. </w:t>
      </w:r>
    </w:p>
    <w:p w:rsidR="00AE6B88" w:rsidRDefault="00AE6B88" w:rsidP="00AE6B88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</w:rPr>
      </w:pPr>
      <w:bookmarkStart w:id="3" w:name="_Toc265842337"/>
      <w:bookmarkStart w:id="4" w:name="_Toc503306593"/>
      <w:bookmarkEnd w:id="2"/>
    </w:p>
    <w:p w:rsidR="008D714C" w:rsidRPr="006D5F33" w:rsidRDefault="008D714C" w:rsidP="00AE6B88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  <w:color w:val="FF0000"/>
        </w:rPr>
      </w:pPr>
      <w:r w:rsidRPr="006D5F33">
        <w:rPr>
          <w:b/>
        </w:rPr>
        <w:t>3. Объём и содержание дисциплины</w:t>
      </w:r>
      <w:bookmarkEnd w:id="3"/>
      <w:r w:rsidRPr="006D5F33">
        <w:rPr>
          <w:b/>
        </w:rPr>
        <w:t xml:space="preserve">    </w:t>
      </w:r>
    </w:p>
    <w:p w:rsidR="008D714C" w:rsidRPr="006D5F33" w:rsidRDefault="008D714C" w:rsidP="00AE6B88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b/>
        </w:rPr>
      </w:pPr>
      <w:r w:rsidRPr="006D5F33">
        <w:rPr>
          <w:b/>
        </w:rPr>
        <w:t>3.1 Объем дисциплины</w:t>
      </w:r>
    </w:p>
    <w:p w:rsidR="008D714C" w:rsidRPr="006D5F33" w:rsidRDefault="008D714C" w:rsidP="00AE6B88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  <w:r w:rsidRPr="006D5F33">
        <w:t xml:space="preserve">Очная форма обучения: 2 </w:t>
      </w:r>
      <w:proofErr w:type="spellStart"/>
      <w:r w:rsidRPr="006D5F33">
        <w:t>з.е</w:t>
      </w:r>
      <w:proofErr w:type="spellEnd"/>
      <w:r w:rsidRPr="006D5F33">
        <w:t>.</w:t>
      </w:r>
    </w:p>
    <w:p w:rsidR="008D714C" w:rsidRPr="006D5F33" w:rsidRDefault="008D714C" w:rsidP="00AE6B88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</w:p>
    <w:tbl>
      <w:tblPr>
        <w:tblW w:w="8024" w:type="dxa"/>
        <w:tblInd w:w="1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2496"/>
      </w:tblGrid>
      <w:tr w:rsidR="008D714C" w:rsidRPr="006D5F33" w:rsidTr="00AE6B88">
        <w:trPr>
          <w:trHeight w:val="721"/>
          <w:tblHeader/>
        </w:trPr>
        <w:tc>
          <w:tcPr>
            <w:tcW w:w="5528" w:type="dxa"/>
            <w:vAlign w:val="center"/>
          </w:tcPr>
          <w:p w:rsidR="008D714C" w:rsidRPr="006D5F33" w:rsidRDefault="008D714C" w:rsidP="00AE6B88">
            <w:pPr>
              <w:pStyle w:val="380"/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 w:rsidRPr="006D5F33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2496" w:type="dxa"/>
            <w:vAlign w:val="center"/>
          </w:tcPr>
          <w:p w:rsidR="008D714C" w:rsidRPr="006D5F33" w:rsidRDefault="008D714C" w:rsidP="00AE6B88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5F33">
              <w:rPr>
                <w:sz w:val="24"/>
                <w:szCs w:val="24"/>
              </w:rPr>
              <w:t>Очная форма обучения</w:t>
            </w:r>
          </w:p>
          <w:p w:rsidR="008D714C" w:rsidRPr="006D5F33" w:rsidRDefault="008D714C" w:rsidP="00AE6B88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5F33">
              <w:rPr>
                <w:sz w:val="24"/>
                <w:szCs w:val="24"/>
              </w:rPr>
              <w:t>(всего</w:t>
            </w:r>
            <w:r w:rsidR="00AE6B88">
              <w:rPr>
                <w:sz w:val="24"/>
                <w:szCs w:val="24"/>
              </w:rPr>
              <w:t xml:space="preserve"> </w:t>
            </w:r>
            <w:r w:rsidRPr="006D5F33">
              <w:rPr>
                <w:sz w:val="24"/>
                <w:szCs w:val="24"/>
              </w:rPr>
              <w:t>часов)</w:t>
            </w:r>
          </w:p>
        </w:tc>
      </w:tr>
      <w:tr w:rsidR="008D714C" w:rsidRPr="006D5F33" w:rsidTr="00AE6B88">
        <w:trPr>
          <w:trHeight w:val="210"/>
        </w:trPr>
        <w:tc>
          <w:tcPr>
            <w:tcW w:w="5528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8D714C" w:rsidRPr="006D5F33" w:rsidTr="00AE6B88">
        <w:tc>
          <w:tcPr>
            <w:tcW w:w="5528" w:type="dxa"/>
            <w:shd w:val="clear" w:color="auto" w:fill="CCFFFF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Контактная работа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D714C" w:rsidRPr="006D5F33" w:rsidTr="00AE6B88">
        <w:tc>
          <w:tcPr>
            <w:tcW w:w="5528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8D714C" w:rsidRPr="006D5F33" w:rsidTr="00AE6B88">
        <w:tc>
          <w:tcPr>
            <w:tcW w:w="5528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8D714C" w:rsidRPr="006D5F33" w:rsidTr="00AE6B88">
        <w:tc>
          <w:tcPr>
            <w:tcW w:w="5528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14C" w:rsidRPr="006D5F33" w:rsidTr="00AE6B88">
        <w:tc>
          <w:tcPr>
            <w:tcW w:w="5528" w:type="dxa"/>
            <w:shd w:val="clear" w:color="auto" w:fill="CCFFFF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8D714C" w:rsidRPr="006D5F33" w:rsidTr="00AE6B88">
        <w:tc>
          <w:tcPr>
            <w:tcW w:w="5528" w:type="dxa"/>
            <w:shd w:val="clear" w:color="auto" w:fill="CCFFFF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6799D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     </w:t>
      </w:r>
    </w:p>
    <w:p w:rsidR="0036799D" w:rsidRDefault="0036799D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6D5F33" w:rsidRDefault="0036799D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</w:t>
      </w:r>
      <w:r w:rsidR="008D714C" w:rsidRPr="006D5F33">
        <w:rPr>
          <w:rFonts w:ascii="Times New Roman" w:hAnsi="Times New Roman"/>
          <w:b/>
          <w:sz w:val="24"/>
          <w:szCs w:val="24"/>
        </w:rPr>
        <w:t xml:space="preserve"> 3.2 Содержание курса: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8D714C" w:rsidRPr="006D5F33" w:rsidTr="00F8650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4"/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раздела</w:t>
            </w:r>
            <w:r w:rsidRPr="006D5F33">
              <w:rPr>
                <w:rFonts w:ascii="Times New Roman" w:hAnsi="Times New Roman"/>
                <w:sz w:val="24"/>
                <w:szCs w:val="24"/>
                <w:lang w:val="en-US" w:eastAsia="en-US"/>
              </w:rPr>
              <w:t>/</w:t>
            </w: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8D714C" w:rsidRPr="006D5F33" w:rsidTr="00F8650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714C" w:rsidRPr="006D5F33" w:rsidTr="00F865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376518" w:rsidRDefault="008D714C" w:rsidP="00AE6B88">
            <w:pPr>
              <w:pStyle w:val="af4"/>
              <w:keepNext/>
              <w:keepLines/>
              <w:widowControl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 Историография русской   Революци</w:t>
            </w:r>
            <w:r w:rsidR="00AE6B88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 1917 года и предпосылки Гражданской войны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8D714C" w:rsidRPr="006D5F33" w:rsidTr="00F865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376518" w:rsidRDefault="008D714C" w:rsidP="00AE6B88">
            <w:pPr>
              <w:pStyle w:val="af4"/>
              <w:keepNext/>
              <w:keepLines/>
              <w:widowControl/>
              <w:numPr>
                <w:ilvl w:val="0"/>
                <w:numId w:val="4"/>
              </w:numPr>
              <w:ind w:left="0" w:hanging="709"/>
              <w:rPr>
                <w:rFonts w:ascii="Times New Roman" w:hAnsi="Times New Roman"/>
                <w:szCs w:val="24"/>
                <w:lang w:eastAsia="en-US"/>
              </w:rPr>
            </w:pPr>
            <w:r w:rsidRPr="00376518">
              <w:rPr>
                <w:rFonts w:ascii="Times New Roman" w:hAnsi="Times New Roman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33">
              <w:rPr>
                <w:rFonts w:ascii="Times New Roman" w:hAnsi="Times New Roman"/>
                <w:sz w:val="24"/>
                <w:szCs w:val="24"/>
              </w:rPr>
              <w:t xml:space="preserve"> Историография Гражданской войны. Периодизация Гражданской войны.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8D714C" w:rsidRPr="006D5F33" w:rsidTr="00F865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8D714C" w:rsidRPr="008811CA" w:rsidRDefault="008D714C" w:rsidP="00AE6B88">
            <w:pPr>
              <w:keepNext/>
              <w:keepLine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 Историография причин исхода и наследие Гражданской войны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</w:tbl>
    <w:p w:rsidR="008D714C" w:rsidRPr="001421C0" w:rsidRDefault="008D714C" w:rsidP="00AE6B8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D714C" w:rsidRPr="001421C0" w:rsidRDefault="008D714C" w:rsidP="00AE6B88">
      <w:pPr>
        <w:pStyle w:val="Default"/>
        <w:keepNext/>
        <w:keepLines/>
        <w:jc w:val="center"/>
        <w:rPr>
          <w:b/>
          <w:color w:val="FF0000"/>
        </w:rPr>
      </w:pPr>
      <w:bookmarkStart w:id="5" w:name="_Toc265842339"/>
      <w:r w:rsidRPr="001421C0">
        <w:rPr>
          <w:b/>
        </w:rPr>
        <w:t xml:space="preserve">Тема 1. </w:t>
      </w:r>
      <w:r w:rsidRPr="001421C0">
        <w:rPr>
          <w:b/>
          <w:bCs/>
        </w:rPr>
        <w:t>Историография русской Революци</w:t>
      </w:r>
      <w:r w:rsidR="00AE6B88">
        <w:rPr>
          <w:b/>
          <w:bCs/>
        </w:rPr>
        <w:t>и</w:t>
      </w:r>
      <w:r w:rsidRPr="001421C0">
        <w:rPr>
          <w:b/>
          <w:bCs/>
        </w:rPr>
        <w:t xml:space="preserve"> 1917 года и предпосылки Гражданской войны</w:t>
      </w: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   </w:t>
      </w:r>
      <w:r w:rsidRPr="006D5F33">
        <w:rPr>
          <w:b/>
        </w:rPr>
        <w:t>Лекция</w:t>
      </w:r>
      <w:r>
        <w:rPr>
          <w:b/>
        </w:rPr>
        <w:t>.</w:t>
      </w:r>
      <w:r w:rsidRPr="006D5F33">
        <w:rPr>
          <w:b/>
        </w:rPr>
        <w:t xml:space="preserve"> </w:t>
      </w:r>
      <w:r w:rsidRPr="006D5F33">
        <w:rPr>
          <w:b/>
          <w:bCs/>
        </w:rPr>
        <w:t>Историография русской Революци</w:t>
      </w:r>
      <w:r w:rsidR="00AE6B88">
        <w:rPr>
          <w:b/>
          <w:bCs/>
        </w:rPr>
        <w:t>и</w:t>
      </w:r>
      <w:r w:rsidRPr="006D5F33">
        <w:rPr>
          <w:b/>
          <w:bCs/>
        </w:rPr>
        <w:t xml:space="preserve"> 1917 года и предпосылки Гражданской войны</w:t>
      </w:r>
    </w:p>
    <w:p w:rsidR="008D714C" w:rsidRPr="006D5F33" w:rsidRDefault="008D714C" w:rsidP="00AE6B8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Россия в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ервой мировой войне (историография): причины участия, состояние армии, ход боевых действий, состояние и эволюция экономики, общественная жизнь и психология, внутренняя и внешняя политика государства, социально-демографическое наследие. Развитие революции от февраля к октябрю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 w:val="24"/>
            <w:szCs w:val="24"/>
          </w:rPr>
          <w:t>1917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Объективные социально-политические цели Февральской революции, ее движущие силы. Политические партии в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 w:val="24"/>
            <w:szCs w:val="24"/>
          </w:rPr>
          <w:t>1917 г</w:t>
        </w:r>
      </w:smartTag>
      <w:r w:rsidRPr="006D5F33">
        <w:rPr>
          <w:rFonts w:ascii="Times New Roman" w:hAnsi="Times New Roman"/>
          <w:sz w:val="24"/>
          <w:szCs w:val="24"/>
        </w:rPr>
        <w:t>. Главные вопросы революции и возможности их решения. Вопрос о мире. Вопрос о земле (аграрный). Рабочий вопрос. Национальный вопрос. Вопрос об Учредительном собрании.</w:t>
      </w:r>
      <w:r w:rsidRPr="006D5F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 xml:space="preserve">Экономическая ситуация. Динамика общественно-политической </w:t>
      </w:r>
      <w:proofErr w:type="spellStart"/>
      <w:r w:rsidRPr="006D5F33">
        <w:rPr>
          <w:rFonts w:ascii="Times New Roman" w:hAnsi="Times New Roman"/>
          <w:sz w:val="24"/>
          <w:szCs w:val="24"/>
        </w:rPr>
        <w:t>жизни</w:t>
      </w:r>
      <w:proofErr w:type="gramStart"/>
      <w:r w:rsidRPr="006D5F33">
        <w:rPr>
          <w:rFonts w:ascii="Times New Roman" w:hAnsi="Times New Roman"/>
          <w:sz w:val="24"/>
          <w:szCs w:val="24"/>
        </w:rPr>
        <w:t>.Х</w:t>
      </w:r>
      <w:proofErr w:type="gramEnd"/>
      <w:r w:rsidRPr="006D5F33">
        <w:rPr>
          <w:rFonts w:ascii="Times New Roman" w:hAnsi="Times New Roman"/>
          <w:sz w:val="24"/>
          <w:szCs w:val="24"/>
        </w:rPr>
        <w:t>ронология</w:t>
      </w:r>
      <w:proofErr w:type="spellEnd"/>
      <w:r w:rsidRPr="006D5F33">
        <w:rPr>
          <w:rFonts w:ascii="Times New Roman" w:hAnsi="Times New Roman"/>
          <w:sz w:val="24"/>
          <w:szCs w:val="24"/>
        </w:rPr>
        <w:t xml:space="preserve"> главных событий от Февраля к Октябрю</w:t>
      </w:r>
      <w:r w:rsidRPr="006D5F3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D5F33">
        <w:rPr>
          <w:rFonts w:ascii="Times New Roman" w:hAnsi="Times New Roman"/>
          <w:sz w:val="24"/>
          <w:szCs w:val="24"/>
        </w:rPr>
        <w:t>Становление советской системы в конце 1917 – первой половине 1918 гг.</w:t>
      </w:r>
      <w:r w:rsidRPr="006D5F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>Хронология становления большевистского государства.</w:t>
      </w:r>
    </w:p>
    <w:p w:rsidR="008D714C" w:rsidRPr="006D5F33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D5F33">
        <w:rPr>
          <w:rFonts w:ascii="Times New Roman" w:hAnsi="Times New Roman"/>
          <w:b/>
          <w:sz w:val="24"/>
          <w:szCs w:val="24"/>
        </w:rPr>
        <w:t xml:space="preserve">Практическое занятие.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Россия в Первой мировой войне: причины участия, ход боевых действий, состояние и эволюция экономики, внутренняя и внешняя политика государства</w:t>
      </w:r>
      <w:proofErr w:type="gramStart"/>
      <w:r w:rsidRPr="006D5F33">
        <w:rPr>
          <w:rFonts w:ascii="Times New Roman" w:hAnsi="Times New Roman"/>
          <w:szCs w:val="24"/>
        </w:rPr>
        <w:t>.</w:t>
      </w:r>
      <w:proofErr w:type="gramEnd"/>
      <w:r w:rsidRPr="006D5F33">
        <w:rPr>
          <w:rFonts w:ascii="Times New Roman" w:hAnsi="Times New Roman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Cs w:val="24"/>
        </w:rPr>
        <w:t>и</w:t>
      </w:r>
      <w:proofErr w:type="gramEnd"/>
      <w:r w:rsidRPr="006D5F33">
        <w:rPr>
          <w:rFonts w:ascii="Times New Roman" w:hAnsi="Times New Roman"/>
          <w:szCs w:val="24"/>
        </w:rPr>
        <w:t xml:space="preserve">сториография) 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bCs/>
          <w:szCs w:val="24"/>
        </w:rPr>
      </w:pPr>
      <w:r w:rsidRPr="006D5F33">
        <w:rPr>
          <w:rFonts w:ascii="Times New Roman" w:hAnsi="Times New Roman"/>
          <w:szCs w:val="24"/>
        </w:rPr>
        <w:t>Объективные социально-политические цели Февральской революции, ее движущие силы</w:t>
      </w:r>
      <w:proofErr w:type="gramStart"/>
      <w:r w:rsidRPr="006D5F33">
        <w:rPr>
          <w:rFonts w:ascii="Times New Roman" w:hAnsi="Times New Roman"/>
          <w:bCs/>
          <w:szCs w:val="24"/>
        </w:rPr>
        <w:t>.</w:t>
      </w:r>
      <w:proofErr w:type="gramEnd"/>
      <w:r w:rsidRPr="006D5F33">
        <w:rPr>
          <w:rFonts w:ascii="Times New Roman" w:hAnsi="Times New Roman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Cs w:val="24"/>
        </w:rPr>
        <w:t>и</w:t>
      </w:r>
      <w:proofErr w:type="gramEnd"/>
      <w:r w:rsidRPr="006D5F33">
        <w:rPr>
          <w:rFonts w:ascii="Times New Roman" w:hAnsi="Times New Roman"/>
          <w:szCs w:val="24"/>
        </w:rPr>
        <w:t>сториография)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 xml:space="preserve">Политические партии в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Cs w:val="24"/>
          </w:rPr>
          <w:t>1917 г</w:t>
        </w:r>
      </w:smartTag>
      <w:r w:rsidRPr="006D5F33">
        <w:rPr>
          <w:rFonts w:ascii="Times New Roman" w:hAnsi="Times New Roman"/>
          <w:szCs w:val="24"/>
        </w:rPr>
        <w:t>. Главные вопросы революции и возможности их решения</w:t>
      </w:r>
      <w:proofErr w:type="gramStart"/>
      <w:r w:rsidRPr="006D5F33">
        <w:rPr>
          <w:rFonts w:ascii="Times New Roman" w:hAnsi="Times New Roman"/>
          <w:szCs w:val="24"/>
        </w:rPr>
        <w:t>.</w:t>
      </w:r>
      <w:proofErr w:type="gramEnd"/>
      <w:r w:rsidRPr="006D5F33">
        <w:rPr>
          <w:rFonts w:ascii="Times New Roman" w:hAnsi="Times New Roman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Cs w:val="24"/>
        </w:rPr>
        <w:t>и</w:t>
      </w:r>
      <w:proofErr w:type="gramEnd"/>
      <w:r w:rsidRPr="006D5F33">
        <w:rPr>
          <w:rFonts w:ascii="Times New Roman" w:hAnsi="Times New Roman"/>
          <w:szCs w:val="24"/>
        </w:rPr>
        <w:t>сториография)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D5F33">
        <w:rPr>
          <w:rFonts w:ascii="Times New Roman" w:hAnsi="Times New Roman"/>
          <w:b/>
          <w:sz w:val="24"/>
          <w:szCs w:val="24"/>
        </w:rPr>
        <w:t>Задания: для самостоятельной работы.</w:t>
      </w:r>
    </w:p>
    <w:p w:rsidR="008D714C" w:rsidRPr="006D5F33" w:rsidRDefault="008D714C" w:rsidP="00AE6B88">
      <w:pPr>
        <w:pStyle w:val="a1"/>
        <w:keepNext/>
        <w:keepLines/>
        <w:numPr>
          <w:ilvl w:val="0"/>
          <w:numId w:val="11"/>
        </w:numPr>
        <w:spacing w:before="0" w:beforeAutospacing="0" w:after="0" w:afterAutospacing="0"/>
        <w:jc w:val="both"/>
        <w:textAlignment w:val="top"/>
      </w:pPr>
      <w:r w:rsidRPr="006D5F33">
        <w:t>Анализ современной литературы  по истории России в</w:t>
      </w:r>
      <w:proofErr w:type="gramStart"/>
      <w:r w:rsidRPr="006D5F33">
        <w:t xml:space="preserve"> П</w:t>
      </w:r>
      <w:proofErr w:type="gramEnd"/>
      <w:r w:rsidRPr="006D5F33">
        <w:t>ервой мировой войне.</w:t>
      </w:r>
    </w:p>
    <w:p w:rsidR="008D714C" w:rsidRPr="006D5F33" w:rsidRDefault="008D714C" w:rsidP="00AE6B88">
      <w:pPr>
        <w:pStyle w:val="a1"/>
        <w:keepNext/>
        <w:keepLines/>
        <w:numPr>
          <w:ilvl w:val="0"/>
          <w:numId w:val="11"/>
        </w:numPr>
        <w:spacing w:before="0" w:beforeAutospacing="0" w:after="0" w:afterAutospacing="0"/>
        <w:jc w:val="both"/>
        <w:textAlignment w:val="top"/>
      </w:pPr>
      <w:r w:rsidRPr="006D5F33">
        <w:t xml:space="preserve">Анализ современной литературы  по истории Февральской революции. </w:t>
      </w:r>
    </w:p>
    <w:p w:rsidR="008D714C" w:rsidRPr="006D5F33" w:rsidRDefault="008D714C" w:rsidP="00AE6B88">
      <w:pPr>
        <w:pStyle w:val="a1"/>
        <w:keepNext/>
        <w:keepLines/>
        <w:numPr>
          <w:ilvl w:val="0"/>
          <w:numId w:val="11"/>
        </w:numPr>
        <w:spacing w:before="0" w:beforeAutospacing="0" w:after="0" w:afterAutospacing="0"/>
        <w:jc w:val="both"/>
        <w:textAlignment w:val="top"/>
      </w:pPr>
      <w:r w:rsidRPr="006D5F33">
        <w:t xml:space="preserve">Анализ современной литературы  по истории Политических партии в </w:t>
      </w:r>
      <w:smartTag w:uri="urn:schemas-microsoft-com:office:smarttags" w:element="metricconverter">
        <w:smartTagPr>
          <w:attr w:name="ProductID" w:val="1917 г"/>
        </w:smartTagPr>
        <w:r w:rsidRPr="006D5F33">
          <w:t>1917 г</w:t>
        </w:r>
      </w:smartTag>
      <w:r w:rsidRPr="006D5F33">
        <w:t>.</w:t>
      </w:r>
    </w:p>
    <w:p w:rsidR="008D714C" w:rsidRPr="006D5F33" w:rsidRDefault="008D714C" w:rsidP="00AE6B88">
      <w:pPr>
        <w:pStyle w:val="Default"/>
        <w:keepNext/>
        <w:keepLines/>
        <w:ind w:left="720"/>
        <w:jc w:val="both"/>
      </w:pPr>
      <w:r w:rsidRPr="006D5F33">
        <w:t xml:space="preserve"> </w:t>
      </w:r>
    </w:p>
    <w:p w:rsidR="008D714C" w:rsidRPr="006D5F33" w:rsidRDefault="008D714C" w:rsidP="00AE6B88">
      <w:pPr>
        <w:pStyle w:val="Default"/>
        <w:keepNext/>
        <w:keepLines/>
        <w:jc w:val="center"/>
        <w:rPr>
          <w:b/>
        </w:rPr>
      </w:pPr>
      <w:r w:rsidRPr="006D5F33">
        <w:rPr>
          <w:b/>
        </w:rPr>
        <w:t>Тема 2. Историография Гражданской войны. Периодизация Гражданской войны.</w:t>
      </w:r>
    </w:p>
    <w:p w:rsidR="008D714C" w:rsidRDefault="008D714C" w:rsidP="00AE6B88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</w:t>
      </w:r>
      <w:r w:rsidRPr="006D5F33">
        <w:rPr>
          <w:b/>
        </w:rPr>
        <w:t>Лекция</w:t>
      </w:r>
      <w:r>
        <w:rPr>
          <w:b/>
        </w:rPr>
        <w:t>.</w:t>
      </w: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  <w:r>
        <w:rPr>
          <w:b/>
        </w:rPr>
        <w:lastRenderedPageBreak/>
        <w:t xml:space="preserve">       </w:t>
      </w:r>
      <w:r w:rsidRPr="006D5F33">
        <w:t>Условия и причины гражданской войны. Характер и движущие силы гражданской войны. Экономическая, социальная, культурно-идеологическая политика большевистского государства  в 1918-1920 гг.;</w:t>
      </w:r>
      <w:r w:rsidRPr="006D5F33">
        <w:rPr>
          <w:b/>
        </w:rPr>
        <w:t xml:space="preserve"> </w:t>
      </w:r>
      <w:r w:rsidRPr="006D5F33">
        <w:t>«Военный коммунизм».</w:t>
      </w: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6D5F33">
        <w:rPr>
          <w:rFonts w:ascii="Times New Roman" w:hAnsi="Times New Roman"/>
          <w:sz w:val="24"/>
          <w:szCs w:val="24"/>
        </w:rPr>
        <w:t>Периодизация гражданской войны.</w:t>
      </w:r>
      <w:r w:rsidRPr="006D5F33">
        <w:rPr>
          <w:rFonts w:ascii="Times New Roman" w:hAnsi="Times New Roman"/>
          <w:b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 xml:space="preserve">Начало - осень 1917. Вестниками гражданской войны были «корниловщина», крестьянские восстания в сентябре-октябре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 w:val="24"/>
            <w:szCs w:val="24"/>
          </w:rPr>
          <w:t>1917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., но принципиальный рубеж - взятие власти большевиками в Петрограде (конец октября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 w:val="24"/>
            <w:szCs w:val="24"/>
          </w:rPr>
          <w:t>1917 г</w:t>
        </w:r>
      </w:smartTag>
      <w:r w:rsidRPr="006D5F33">
        <w:rPr>
          <w:rFonts w:ascii="Times New Roman" w:hAnsi="Times New Roman"/>
          <w:sz w:val="24"/>
          <w:szCs w:val="24"/>
        </w:rPr>
        <w:t>.).</w:t>
      </w:r>
      <w:r w:rsidRPr="006D5F33">
        <w:rPr>
          <w:rFonts w:ascii="Times New Roman" w:hAnsi="Times New Roman"/>
          <w:b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 xml:space="preserve">Октябрь 1917 - май </w:t>
      </w:r>
      <w:smartTag w:uri="urn:schemas-microsoft-com:office:smarttags" w:element="metricconverter">
        <w:smartTagPr>
          <w:attr w:name="ProductID" w:val="1918 г"/>
        </w:smartTagPr>
        <w:r w:rsidRPr="006D5F33">
          <w:rPr>
            <w:rFonts w:ascii="Times New Roman" w:hAnsi="Times New Roman"/>
            <w:sz w:val="24"/>
            <w:szCs w:val="24"/>
          </w:rPr>
          <w:t>1918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«малая» гражданская война: борьба нового государства с представителями и защитниками прежней структуры общества и государственной системы (офицерство, буржуазия, помещики). Начало иностранного военного присутствия в России (март-май </w:t>
      </w:r>
      <w:smartTag w:uri="urn:schemas-microsoft-com:office:smarttags" w:element="metricconverter">
        <w:smartTagPr>
          <w:attr w:name="ProductID" w:val="1918 г"/>
        </w:smartTagPr>
        <w:r w:rsidRPr="006D5F33">
          <w:rPr>
            <w:rFonts w:ascii="Times New Roman" w:hAnsi="Times New Roman"/>
            <w:sz w:val="24"/>
            <w:szCs w:val="24"/>
          </w:rPr>
          <w:t>1918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.). Май (лето) </w:t>
      </w:r>
      <w:smartTag w:uri="urn:schemas-microsoft-com:office:smarttags" w:element="metricconverter">
        <w:smartTagPr>
          <w:attr w:name="ProductID" w:val="1918 г"/>
        </w:smartTagPr>
        <w:r w:rsidRPr="006D5F33">
          <w:rPr>
            <w:rFonts w:ascii="Times New Roman" w:hAnsi="Times New Roman"/>
            <w:sz w:val="24"/>
            <w:szCs w:val="24"/>
          </w:rPr>
          <w:t>1918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конец </w:t>
      </w:r>
      <w:smartTag w:uri="urn:schemas-microsoft-com:office:smarttags" w:element="metricconverter">
        <w:smartTagPr>
          <w:attr w:name="ProductID" w:val="1920 г"/>
        </w:smartTagPr>
        <w:r w:rsidRPr="006D5F33">
          <w:rPr>
            <w:rFonts w:ascii="Times New Roman" w:hAnsi="Times New Roman"/>
            <w:sz w:val="24"/>
            <w:szCs w:val="24"/>
          </w:rPr>
          <w:t>1920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массовая гражданская война. Переплетение борющихся сил и острота борьбы достигают максимума. 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Внутри периода можно выделить этапы, на которых военная угроза большевикам становилась наибольшей: 1) лето-зима </w:t>
      </w:r>
      <w:smartTag w:uri="urn:schemas-microsoft-com:office:smarttags" w:element="metricconverter">
        <w:smartTagPr>
          <w:attr w:name="ProductID" w:val="1918 г"/>
        </w:smartTagPr>
        <w:r w:rsidRPr="006D5F33">
          <w:rPr>
            <w:rFonts w:ascii="Times New Roman" w:hAnsi="Times New Roman"/>
            <w:sz w:val="24"/>
            <w:szCs w:val="24"/>
          </w:rPr>
          <w:t>1918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борьба с белогвардейцами, белоказаками, интервентами на юге, востоке и севере России, с крестьянскими восстаниями в центре, проблема германского присутствия на Украине и на Дону;  2) весна-осень </w:t>
      </w:r>
      <w:smartTag w:uri="urn:schemas-microsoft-com:office:smarttags" w:element="metricconverter">
        <w:smartTagPr>
          <w:attr w:name="ProductID" w:val="1919 г"/>
        </w:smartTagPr>
        <w:r w:rsidRPr="006D5F33">
          <w:rPr>
            <w:rFonts w:ascii="Times New Roman" w:hAnsi="Times New Roman"/>
            <w:sz w:val="24"/>
            <w:szCs w:val="24"/>
          </w:rPr>
          <w:t>1919 г</w:t>
        </w:r>
      </w:smartTag>
      <w:r w:rsidRPr="006D5F33">
        <w:rPr>
          <w:rFonts w:ascii="Times New Roman" w:hAnsi="Times New Roman"/>
          <w:sz w:val="24"/>
          <w:szCs w:val="24"/>
        </w:rPr>
        <w:t>. -  отражение наступлений А. Колчака и А. Деникина, пик успехов «белых» на востоке и юге России;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3) осень </w:t>
      </w:r>
      <w:smartTag w:uri="urn:schemas-microsoft-com:office:smarttags" w:element="metricconverter">
        <w:smartTagPr>
          <w:attr w:name="ProductID" w:val="1919 г"/>
        </w:smartTagPr>
        <w:r w:rsidRPr="006D5F33">
          <w:rPr>
            <w:rFonts w:ascii="Times New Roman" w:hAnsi="Times New Roman"/>
            <w:sz w:val="24"/>
            <w:szCs w:val="24"/>
          </w:rPr>
          <w:t>1919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– осень </w:t>
      </w:r>
      <w:smartTag w:uri="urn:schemas-microsoft-com:office:smarttags" w:element="metricconverter">
        <w:smartTagPr>
          <w:attr w:name="ProductID" w:val="1920 г"/>
        </w:smartTagPr>
        <w:r w:rsidRPr="006D5F33">
          <w:rPr>
            <w:rFonts w:ascii="Times New Roman" w:hAnsi="Times New Roman"/>
            <w:sz w:val="24"/>
            <w:szCs w:val="24"/>
          </w:rPr>
          <w:t>1920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– разгром основных «белых» сил, начало массового крестьянского вооруженного протеста. 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Конец </w:t>
      </w:r>
      <w:smartTag w:uri="urn:schemas-microsoft-com:office:smarttags" w:element="metricconverter">
        <w:smartTagPr>
          <w:attr w:name="ProductID" w:val="1920 г"/>
        </w:smartTagPr>
        <w:r w:rsidRPr="006D5F33">
          <w:rPr>
            <w:rFonts w:ascii="Times New Roman" w:hAnsi="Times New Roman"/>
            <w:sz w:val="24"/>
            <w:szCs w:val="24"/>
          </w:rPr>
          <w:t>1920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лето </w:t>
      </w:r>
      <w:smartTag w:uri="urn:schemas-microsoft-com:office:smarttags" w:element="metricconverter">
        <w:smartTagPr>
          <w:attr w:name="ProductID" w:val="1921 г"/>
        </w:smartTagPr>
        <w:r w:rsidRPr="006D5F33">
          <w:rPr>
            <w:rFonts w:ascii="Times New Roman" w:hAnsi="Times New Roman"/>
            <w:sz w:val="24"/>
            <w:szCs w:val="24"/>
          </w:rPr>
          <w:t>1921 г</w:t>
        </w:r>
      </w:smartTag>
      <w:r w:rsidRPr="006D5F33">
        <w:rPr>
          <w:rFonts w:ascii="Times New Roman" w:hAnsi="Times New Roman"/>
          <w:sz w:val="24"/>
          <w:szCs w:val="24"/>
        </w:rPr>
        <w:t>. и по затухающей до начала 1930-х гг. Уничтожаются остатки «белых» сил, но</w:t>
      </w:r>
      <w:r w:rsidRPr="006D5F33">
        <w:rPr>
          <w:rFonts w:ascii="Times New Roman" w:hAnsi="Times New Roman"/>
          <w:b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>главным противником и угрозой системе власти становится крестьянство,</w:t>
      </w:r>
      <w:r w:rsidRPr="006D5F33">
        <w:rPr>
          <w:rFonts w:ascii="Times New Roman" w:hAnsi="Times New Roman"/>
          <w:b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 xml:space="preserve">доведенное до массовых восстаний в Тамбовской губернии, в Западной Сибири, на Украине; проявлением массового недовольства социально-экономической политикой государства стал и мятеж гарнизона в Кронштадте в марте </w:t>
      </w:r>
      <w:smartTag w:uri="urn:schemas-microsoft-com:office:smarttags" w:element="metricconverter">
        <w:smartTagPr>
          <w:attr w:name="ProductID" w:val="1921 г"/>
        </w:smartTagPr>
        <w:r w:rsidRPr="006D5F33">
          <w:rPr>
            <w:rFonts w:ascii="Times New Roman" w:hAnsi="Times New Roman"/>
            <w:sz w:val="24"/>
            <w:szCs w:val="24"/>
          </w:rPr>
          <w:t>1921 г</w:t>
        </w:r>
      </w:smartTag>
      <w:r w:rsidRPr="006D5F33">
        <w:rPr>
          <w:rFonts w:ascii="Times New Roman" w:hAnsi="Times New Roman"/>
          <w:sz w:val="24"/>
          <w:szCs w:val="24"/>
        </w:rPr>
        <w:t>.</w:t>
      </w:r>
      <w:proofErr w:type="gramEnd"/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     </w:t>
      </w:r>
      <w:r w:rsidRPr="006D5F33">
        <w:rPr>
          <w:rFonts w:ascii="Times New Roman" w:hAnsi="Times New Roman"/>
          <w:b/>
          <w:sz w:val="24"/>
          <w:szCs w:val="24"/>
        </w:rPr>
        <w:t xml:space="preserve">Практическое занятие.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 xml:space="preserve">Характер и движущие силы Гражданской войны.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Периодизация Гражданской войны.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 xml:space="preserve"> Причины победы большевистского государства в гражданской войне.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6D5F33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2"/>
        </w:numPr>
        <w:ind w:left="0" w:firstLine="284"/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Анализ современной литературы  по характеру и движущим силам Гражданской войны.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2"/>
        </w:numPr>
        <w:ind w:left="0" w:firstLine="284"/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Анализ современной литературы  по истории Гражданской войны.</w:t>
      </w: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</w:p>
    <w:p w:rsidR="008D714C" w:rsidRPr="006D5F33" w:rsidRDefault="008D714C" w:rsidP="00AE6B88">
      <w:pPr>
        <w:pStyle w:val="Default"/>
        <w:keepNext/>
        <w:keepLines/>
        <w:jc w:val="center"/>
        <w:rPr>
          <w:b/>
        </w:rPr>
      </w:pPr>
      <w:r w:rsidRPr="006D5F33">
        <w:rPr>
          <w:b/>
        </w:rPr>
        <w:t xml:space="preserve">Тема 3. </w:t>
      </w:r>
      <w:r w:rsidRPr="006D5F33">
        <w:rPr>
          <w:b/>
          <w:bCs/>
        </w:rPr>
        <w:t>Историография причин исхода и наследие Гражданской войны</w:t>
      </w: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   Лекция.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     Динамика основных демографических показателей в годы 1 мировой войны.      Демографическое воздействие революции 1917 года и гражданской войны. Причины победы большевистского государства в гражданской войне. Итоги (наследие) гражданской войны, политики «военного коммунизма». Хронология главных событий Гражданской войны. Внешняя политика Советской России в 1917-1921 гг. (историография)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D5F33">
        <w:rPr>
          <w:rFonts w:ascii="Times New Roman" w:hAnsi="Times New Roman"/>
          <w:b/>
          <w:sz w:val="24"/>
          <w:szCs w:val="24"/>
        </w:rPr>
        <w:t>Практическое занятие.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0"/>
        </w:numPr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szCs w:val="24"/>
        </w:rPr>
        <w:t>Итоги (наследие) гражданской войны.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0"/>
        </w:numPr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szCs w:val="24"/>
        </w:rPr>
        <w:t xml:space="preserve"> Политики «военного коммунизма». Внешняя политика Советской России в 1917-1921 гг. 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6D5F33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3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Анализ современной литературы по результатам и последствиям Гражданской войны.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3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Анализ современной литературы по истории «военного коммунизма».</w:t>
      </w:r>
    </w:p>
    <w:p w:rsidR="008D714C" w:rsidRPr="006D5F33" w:rsidRDefault="008D714C" w:rsidP="00AE6B88">
      <w:pPr>
        <w:keepNext/>
        <w:keepLines/>
        <w:spacing w:after="0" w:line="240" w:lineRule="auto"/>
        <w:ind w:firstLine="454"/>
        <w:jc w:val="both"/>
        <w:rPr>
          <w:rStyle w:val="tx1"/>
          <w:rFonts w:ascii="Times New Roman" w:hAnsi="Times New Roman"/>
          <w:b w:val="0"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4. Контроль знаний обучающихся  </w:t>
      </w:r>
    </w:p>
    <w:p w:rsidR="008D714C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BF315E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>4.1 Формы текущего контроля работы аспирантов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2F2414">
        <w:rPr>
          <w:rFonts w:ascii="Times New Roman" w:hAnsi="Times New Roman"/>
          <w:sz w:val="24"/>
          <w:szCs w:val="24"/>
        </w:rPr>
        <w:t>тестовые задания</w:t>
      </w:r>
    </w:p>
    <w:p w:rsidR="008D714C" w:rsidRDefault="008D714C" w:rsidP="00AE6B8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lastRenderedPageBreak/>
        <w:t xml:space="preserve">4.2 </w:t>
      </w:r>
      <w:r>
        <w:rPr>
          <w:rFonts w:ascii="Times New Roman" w:hAnsi="Times New Roman"/>
          <w:b/>
          <w:sz w:val="24"/>
          <w:szCs w:val="24"/>
        </w:rPr>
        <w:t>З</w:t>
      </w:r>
      <w:r w:rsidRPr="006D5F33">
        <w:rPr>
          <w:rFonts w:ascii="Times New Roman" w:hAnsi="Times New Roman"/>
          <w:b/>
          <w:sz w:val="24"/>
          <w:szCs w:val="24"/>
        </w:rPr>
        <w:t>адания текущего контроля</w:t>
      </w:r>
    </w:p>
    <w:p w:rsidR="008D714C" w:rsidRDefault="00AE6B88" w:rsidP="00AE6B8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Типовые тестовые задания</w:t>
      </w:r>
    </w:p>
    <w:p w:rsidR="00AE6B88" w:rsidRPr="00AE6B88" w:rsidRDefault="00AE6B88" w:rsidP="00AE6B8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D714C" w:rsidRPr="00B20B54" w:rsidRDefault="008D714C" w:rsidP="00AE6B8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b/>
          <w:sz w:val="24"/>
          <w:szCs w:val="24"/>
        </w:rPr>
        <w:t>Тема № 1.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1. Николай II после отречения от престола хотел передать власть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  Учредительному собранию                            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  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брату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Михаилу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  Государственной Думе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2. Назовите действие, которое не было предпринято Временным правительством в период его существования: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объявление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России республикой             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 </w:t>
      </w:r>
      <w:proofErr w:type="gramStart"/>
      <w:r w:rsidRPr="00B20B54">
        <w:rPr>
          <w:rFonts w:ascii="Times New Roman" w:hAnsi="Times New Roman"/>
          <w:sz w:val="24"/>
          <w:szCs w:val="24"/>
        </w:rPr>
        <w:t>объявление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политической амнистии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b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ликвидация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помещичьего землевладения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3. Система «двоевластия» в России после Февральской революции означала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 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одновременное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функционирование Временного правительства и </w:t>
      </w:r>
      <w:proofErr w:type="spellStart"/>
      <w:r w:rsidRPr="00B20B54">
        <w:rPr>
          <w:rFonts w:ascii="Times New Roman" w:hAnsi="Times New Roman"/>
          <w:b/>
          <w:sz w:val="24"/>
          <w:szCs w:val="24"/>
        </w:rPr>
        <w:t>Петросовета</w:t>
      </w:r>
      <w:proofErr w:type="spellEnd"/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  </w:t>
      </w:r>
      <w:proofErr w:type="gramStart"/>
      <w:r w:rsidRPr="00B20B54">
        <w:rPr>
          <w:rFonts w:ascii="Times New Roman" w:hAnsi="Times New Roman"/>
          <w:sz w:val="24"/>
          <w:szCs w:val="24"/>
        </w:rPr>
        <w:t>разделение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власти между двумя буржуазными партиями – кадетами и октябристами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 </w:t>
      </w:r>
      <w:proofErr w:type="gramStart"/>
      <w:r w:rsidRPr="00B20B54">
        <w:rPr>
          <w:rFonts w:ascii="Times New Roman" w:hAnsi="Times New Roman"/>
          <w:sz w:val="24"/>
          <w:szCs w:val="24"/>
        </w:rPr>
        <w:t>создание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Временного правительства и СНК как высших органов власти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4. Главным итогом Февральской революции 1917 г стало</w:t>
      </w:r>
      <w:proofErr w:type="gramStart"/>
      <w:r w:rsidRPr="00B20B5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 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свержение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монархии в России</w:t>
      </w:r>
      <w:r w:rsidRPr="00B20B54">
        <w:rPr>
          <w:rFonts w:ascii="Times New Roman" w:hAnsi="Times New Roman"/>
          <w:sz w:val="24"/>
          <w:szCs w:val="24"/>
        </w:rPr>
        <w:t>                   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  </w:t>
      </w:r>
      <w:proofErr w:type="gramStart"/>
      <w:r w:rsidRPr="00B20B54">
        <w:rPr>
          <w:rFonts w:ascii="Times New Roman" w:hAnsi="Times New Roman"/>
          <w:sz w:val="24"/>
          <w:szCs w:val="24"/>
        </w:rPr>
        <w:t>прекращение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войны с Германией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легализация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политических партий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5. Декреты «О мире» и «О земле» были приняты</w:t>
      </w:r>
    </w:p>
    <w:p w:rsidR="008D714C" w:rsidRPr="00B20B54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B20B54">
        <w:rPr>
          <w:lang w:val="en-US"/>
        </w:rPr>
        <w:t>a</w:t>
      </w:r>
      <w:r w:rsidRPr="00B20B54">
        <w:t>)  Временным правительством      </w:t>
      </w:r>
    </w:p>
    <w:p w:rsidR="008D714C" w:rsidRPr="00B20B54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B20B54">
        <w:rPr>
          <w:lang w:val="en-US"/>
        </w:rPr>
        <w:t>b</w:t>
      </w:r>
      <w:r w:rsidRPr="00B20B54">
        <w:t>)  </w:t>
      </w:r>
      <w:proofErr w:type="spellStart"/>
      <w:r w:rsidRPr="00B20B54">
        <w:t>Петросоветом</w:t>
      </w:r>
      <w:proofErr w:type="spellEnd"/>
    </w:p>
    <w:p w:rsidR="008D714C" w:rsidRPr="00B20B54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0B54">
        <w:rPr>
          <w:b/>
        </w:rPr>
        <w:t>с) II Съездом Советов </w:t>
      </w:r>
    </w:p>
    <w:p w:rsidR="008D714C" w:rsidRPr="00B20B54" w:rsidRDefault="008D714C" w:rsidP="00AE6B8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b/>
          <w:sz w:val="24"/>
          <w:szCs w:val="24"/>
        </w:rPr>
        <w:t>Тема № 2.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</w:rPr>
        <w:t>1. Когда начал мятеж Чехословацкий корпус</w:t>
      </w:r>
    </w:p>
    <w:p w:rsidR="008D714C" w:rsidRPr="00B20B54" w:rsidRDefault="008D714C" w:rsidP="00AE6B88">
      <w:pPr>
        <w:pStyle w:val="af4"/>
        <w:keepNext/>
        <w:keepLines/>
        <w:widowControl/>
        <w:numPr>
          <w:ilvl w:val="0"/>
          <w:numId w:val="21"/>
        </w:numPr>
        <w:ind w:left="0" w:firstLine="0"/>
        <w:jc w:val="left"/>
        <w:rPr>
          <w:rFonts w:ascii="Times New Roman" w:hAnsi="Times New Roman"/>
          <w:b/>
          <w:color w:val="000000"/>
          <w:szCs w:val="24"/>
        </w:rPr>
      </w:pPr>
      <w:r w:rsidRPr="00B20B54">
        <w:rPr>
          <w:rFonts w:ascii="Times New Roman" w:hAnsi="Times New Roman"/>
          <w:b/>
          <w:color w:val="000000"/>
          <w:szCs w:val="24"/>
        </w:rPr>
        <w:t>Май 1918г.</w:t>
      </w:r>
    </w:p>
    <w:p w:rsidR="008D714C" w:rsidRPr="00B20B54" w:rsidRDefault="008D714C" w:rsidP="00AE6B88">
      <w:pPr>
        <w:pStyle w:val="af4"/>
        <w:keepNext/>
        <w:keepLines/>
        <w:widowControl/>
        <w:numPr>
          <w:ilvl w:val="0"/>
          <w:numId w:val="21"/>
        </w:numPr>
        <w:ind w:left="0" w:firstLine="0"/>
        <w:jc w:val="left"/>
        <w:rPr>
          <w:rFonts w:ascii="Times New Roman" w:hAnsi="Times New Roman"/>
          <w:color w:val="000000"/>
          <w:szCs w:val="24"/>
        </w:rPr>
      </w:pPr>
      <w:r w:rsidRPr="00B20B54">
        <w:rPr>
          <w:rFonts w:ascii="Times New Roman" w:hAnsi="Times New Roman"/>
          <w:color w:val="000000"/>
          <w:szCs w:val="24"/>
        </w:rPr>
        <w:t>Август 1918г.</w:t>
      </w:r>
    </w:p>
    <w:p w:rsidR="008D714C" w:rsidRPr="00B20B54" w:rsidRDefault="008D714C" w:rsidP="00AE6B88">
      <w:pPr>
        <w:pStyle w:val="af4"/>
        <w:keepNext/>
        <w:keepLines/>
        <w:widowControl/>
        <w:numPr>
          <w:ilvl w:val="0"/>
          <w:numId w:val="21"/>
        </w:numPr>
        <w:ind w:left="0" w:firstLine="0"/>
        <w:jc w:val="left"/>
        <w:rPr>
          <w:rFonts w:ascii="Times New Roman" w:hAnsi="Times New Roman"/>
          <w:color w:val="000000"/>
          <w:szCs w:val="24"/>
        </w:rPr>
      </w:pPr>
      <w:r w:rsidRPr="00B20B54">
        <w:rPr>
          <w:rFonts w:ascii="Times New Roman" w:hAnsi="Times New Roman"/>
          <w:color w:val="000000"/>
          <w:szCs w:val="24"/>
        </w:rPr>
        <w:t>Октябрь 1918г.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2. </w:t>
      </w:r>
      <w:r w:rsidRPr="00B20B54">
        <w:rPr>
          <w:rFonts w:ascii="Times New Roman" w:hAnsi="Times New Roman"/>
          <w:color w:val="000000"/>
          <w:sz w:val="24"/>
          <w:szCs w:val="24"/>
        </w:rPr>
        <w:t>Когда воска Деникина были окончательно разгромлены под Новороссийском.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color w:val="000000"/>
          <w:sz w:val="24"/>
          <w:szCs w:val="24"/>
        </w:rPr>
        <w:t>) Август1918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color w:val="000000"/>
          <w:sz w:val="24"/>
          <w:szCs w:val="24"/>
        </w:rPr>
        <w:t>) Ноябрь1919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color w:val="000000"/>
          <w:sz w:val="24"/>
          <w:szCs w:val="24"/>
        </w:rPr>
        <w:t>) </w:t>
      </w:r>
      <w:r w:rsidRPr="00B20B54">
        <w:rPr>
          <w:rFonts w:ascii="Times New Roman" w:hAnsi="Times New Roman"/>
          <w:b/>
          <w:color w:val="000000"/>
          <w:sz w:val="24"/>
          <w:szCs w:val="24"/>
        </w:rPr>
        <w:t>Март 1920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3.К</w:t>
      </w:r>
      <w:r w:rsidRPr="00B20B54">
        <w:rPr>
          <w:rFonts w:ascii="Times New Roman" w:hAnsi="Times New Roman"/>
          <w:color w:val="000000"/>
          <w:sz w:val="24"/>
          <w:szCs w:val="24"/>
        </w:rPr>
        <w:t>огда с Польшей был подписан мирный договор?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color w:val="000000"/>
          <w:sz w:val="24"/>
          <w:szCs w:val="24"/>
        </w:rPr>
        <w:t>) Февраль 1921г.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color w:val="000000"/>
          <w:sz w:val="24"/>
          <w:szCs w:val="24"/>
        </w:rPr>
        <w:t>Март 1921г.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color w:val="000000"/>
          <w:sz w:val="24"/>
          <w:szCs w:val="24"/>
        </w:rPr>
        <w:t>) Апрель 1921г.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4. </w:t>
      </w:r>
      <w:r w:rsidRPr="00B20B54">
        <w:rPr>
          <w:rFonts w:ascii="Times New Roman" w:hAnsi="Times New Roman"/>
          <w:color w:val="000000"/>
          <w:sz w:val="24"/>
          <w:szCs w:val="24"/>
        </w:rPr>
        <w:t>Кто возглавлял войска донских казаков?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color w:val="000000"/>
          <w:sz w:val="24"/>
          <w:szCs w:val="24"/>
        </w:rPr>
        <w:t>Н. Краснов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color w:val="000000"/>
          <w:sz w:val="24"/>
          <w:szCs w:val="24"/>
        </w:rPr>
        <w:t>) В. Колчак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color w:val="000000"/>
          <w:sz w:val="24"/>
          <w:szCs w:val="24"/>
        </w:rPr>
        <w:t>) А. Григорьев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B20B54">
        <w:rPr>
          <w:rFonts w:ascii="Times New Roman" w:hAnsi="Times New Roman"/>
          <w:iCs/>
          <w:sz w:val="24"/>
          <w:szCs w:val="24"/>
        </w:rPr>
        <w:t>Интервенцией называется: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а) </w:t>
      </w:r>
      <w:r w:rsidRPr="00B20B54">
        <w:rPr>
          <w:rFonts w:ascii="Times New Roman" w:hAnsi="Times New Roman"/>
          <w:b/>
          <w:sz w:val="24"/>
          <w:szCs w:val="24"/>
        </w:rPr>
        <w:t>вооруженное вмешательство во внутренние дела России иностранных держав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переговоры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представителей иностранных держав с советской властью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сбор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средств среди населения иностранных держав в пользу белого движения.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6. </w:t>
      </w:r>
      <w:r w:rsidRPr="00B20B54">
        <w:rPr>
          <w:rFonts w:ascii="Times New Roman" w:hAnsi="Times New Roman"/>
          <w:iCs/>
          <w:sz w:val="24"/>
          <w:szCs w:val="24"/>
        </w:rPr>
        <w:t>К органам власти советской республики во время Гражданской войны не относится: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а) Совет труда и обороны;      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 Революционный военный совет;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sz w:val="24"/>
          <w:szCs w:val="24"/>
        </w:rPr>
        <w:t>Комитет членов Учредительного собрания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6.</w:t>
      </w:r>
      <w:r w:rsidRPr="00B20B54">
        <w:rPr>
          <w:rFonts w:ascii="Times New Roman" w:hAnsi="Times New Roman"/>
          <w:b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</w:rPr>
        <w:t xml:space="preserve">Первое советское правительство, созданное II Всероссийским съездом Советов, было: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коалиционным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социалистическим;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lastRenderedPageBreak/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однородным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большевистским;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Pr="00B20B54">
        <w:rPr>
          <w:rFonts w:ascii="Times New Roman" w:hAnsi="Times New Roman"/>
          <w:sz w:val="24"/>
          <w:szCs w:val="24"/>
        </w:rPr>
        <w:t>большевистско</w:t>
      </w:r>
      <w:proofErr w:type="spellEnd"/>
      <w:proofErr w:type="gramEnd"/>
      <w:r w:rsidRPr="00B20B54">
        <w:rPr>
          <w:rFonts w:ascii="Times New Roman" w:hAnsi="Times New Roman"/>
          <w:sz w:val="24"/>
          <w:szCs w:val="24"/>
        </w:rPr>
        <w:t xml:space="preserve"> – левоэсеровским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7.  Укажите правильное соответствие: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b/>
          <w:sz w:val="24"/>
          <w:szCs w:val="24"/>
        </w:rPr>
      </w:pPr>
      <w:proofErr w:type="gramStart"/>
      <w:r w:rsidRPr="00B20B54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sz w:val="24"/>
          <w:szCs w:val="24"/>
        </w:rPr>
        <w:t xml:space="preserve">А.Ф. Керенский                         а) кадеты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 П.Н. Милюков                           б) октябристы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 Л. Б. Каменев                            в) меньшевики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8. Вместо Л.Б. Каменева в ноябре 1917 г. председателем ВЦИК стал: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 М.И. Калинин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)Н.И</w:t>
      </w:r>
      <w:proofErr w:type="gramEnd"/>
      <w:r w:rsidRPr="00B20B54">
        <w:rPr>
          <w:rFonts w:ascii="Times New Roman" w:hAnsi="Times New Roman"/>
          <w:sz w:val="24"/>
          <w:szCs w:val="24"/>
        </w:rPr>
        <w:t>. Бухарин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Я.М. Свердлов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9. Как сложились </w:t>
      </w:r>
      <w:proofErr w:type="gramStart"/>
      <w:r w:rsidRPr="00B20B54">
        <w:rPr>
          <w:rFonts w:ascii="Times New Roman" w:hAnsi="Times New Roman"/>
          <w:sz w:val="24"/>
          <w:szCs w:val="24"/>
        </w:rPr>
        <w:t>в первые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годы поле Октябрьской революции отношения между Советской властью и Русской Православной Церковью: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 Патриарх Тихон отмечал, что идеалы равенства и социальной справедливости соответствуют духу христианства и призывал верующих к сотрудничеству с властью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 Церковь заняла нейтральную позицию в отношении власти, не сотрудничая с нею, но и не противоборствуя по принципу: «Царство Божие – не от мира сего»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Патриарх Тихон призвал всех русских людей, разделенных гражданской войной к примирению, и сказал, что будет молиться за души и красных, и белых воинов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bCs/>
          <w:sz w:val="24"/>
          <w:szCs w:val="24"/>
        </w:rPr>
        <w:t xml:space="preserve">10. </w:t>
      </w:r>
      <w:r w:rsidRPr="00B20B54">
        <w:rPr>
          <w:rFonts w:ascii="Times New Roman" w:hAnsi="Times New Roman"/>
          <w:sz w:val="24"/>
          <w:szCs w:val="24"/>
        </w:rPr>
        <w:t>Россия из</w:t>
      </w:r>
      <w:proofErr w:type="gramStart"/>
      <w:r w:rsidRPr="00B20B54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ервой мировой войны вышла на основе мирного договора, подписанного в: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Риге;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Бресте;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proofErr w:type="gramStart"/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Варшаве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11. Немецкий посол в России граф Мирбах был убит 6 июля 1918 г.: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анархистами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большевиками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левыми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эсерами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12. В основе экономической части политики "военного коммунизма" лежало: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экономическое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стимулирование качественного и производительного труда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внеэкономическое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принуждение и открытое государственное насилие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осторожное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регулирование цен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13. Выделите сущностные черты политики "военного коммунизма":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частная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собственность, аренда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вольнонаемный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труд, частные банки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милитаризация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труда, нормированное снабжение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14. Организатором белой Добровольческой армии являлся: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Л.Г. Корнилов</w:t>
      </w:r>
      <w:r w:rsidRPr="00B20B54">
        <w:rPr>
          <w:rFonts w:ascii="Times New Roman" w:hAnsi="Times New Roman"/>
          <w:sz w:val="24"/>
          <w:szCs w:val="24"/>
        </w:rPr>
        <w:t>;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А.И. Деникин;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 П.Н. Врангель;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15. В ночь с 16 на 17 июля 1918 г.  была расстреляна царская семья. Это случилось </w:t>
      </w:r>
      <w:proofErr w:type="gramStart"/>
      <w:r w:rsidRPr="00B20B54">
        <w:rPr>
          <w:rFonts w:ascii="Times New Roman" w:hAnsi="Times New Roman"/>
          <w:sz w:val="24"/>
          <w:szCs w:val="24"/>
        </w:rPr>
        <w:t>в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 Тобольске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 Томске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Екатеринбурге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16. Укажите событие, предшествовавшее другим событиям Гражданской войны: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разгром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армии Юденича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начало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наступления войск Деникина на Москву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разгром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армии Врангеля.</w:t>
      </w:r>
    </w:p>
    <w:p w:rsidR="008D714C" w:rsidRPr="00B20B54" w:rsidRDefault="008D714C" w:rsidP="00AE6B88">
      <w:pPr>
        <w:pStyle w:val="33"/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17.В.И. Ленин, характеризуя </w:t>
      </w:r>
      <w:proofErr w:type="spellStart"/>
      <w:r w:rsidRPr="00B20B54">
        <w:rPr>
          <w:rFonts w:ascii="Times New Roman" w:hAnsi="Times New Roman"/>
          <w:sz w:val="24"/>
          <w:szCs w:val="24"/>
        </w:rPr>
        <w:t>Кронштадтский</w:t>
      </w:r>
      <w:proofErr w:type="spellEnd"/>
      <w:r w:rsidRPr="00B20B54">
        <w:rPr>
          <w:rFonts w:ascii="Times New Roman" w:hAnsi="Times New Roman"/>
          <w:sz w:val="24"/>
          <w:szCs w:val="24"/>
        </w:rPr>
        <w:t xml:space="preserve"> мятеж, говорил, что он </w:t>
      </w: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 опаснее для большевиков, чем Деникин, Юденич и Колчак, вместе взятые, потому что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мятеж был проявлением недовольства политикой большевиков в армии;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антибольшевистское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выступление произошло очень близко к «сердцу революции» – Петрограду;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 Кронштадт был мощной морской крепостью, которую очень трудно было взять.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lastRenderedPageBreak/>
        <w:t>18. Основная причина повсеместного недовольства крестьянства политикой «белых» -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безвозмездное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изъятие запасов зерна у крестьян;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попытки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насильственной мобилизации в армию;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возвращение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земли в руки старых владельцев.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19. К политике «военного коммунизма» относилось мероприятие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декрет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о 8-часовом рабочем дне;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создание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ВЧК; 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декрет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о разверстке хлеба и фуража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20. Что послужило одной из причин перехода к </w:t>
      </w:r>
      <w:proofErr w:type="spellStart"/>
      <w:r w:rsidRPr="00B20B54">
        <w:rPr>
          <w:rFonts w:ascii="Times New Roman" w:hAnsi="Times New Roman"/>
          <w:sz w:val="24"/>
          <w:szCs w:val="24"/>
        </w:rPr>
        <w:t>НЭПу</w:t>
      </w:r>
      <w:proofErr w:type="spellEnd"/>
      <w:r w:rsidRPr="00B20B54">
        <w:rPr>
          <w:rFonts w:ascii="Times New Roman" w:hAnsi="Times New Roman"/>
          <w:sz w:val="24"/>
          <w:szCs w:val="24"/>
        </w:rPr>
        <w:t xml:space="preserve">: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многочисленные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протесты интеллигенции против практики "военного коммунизма"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крестьянские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восстания против Советской власти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просьбы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об этом ведущих мировых держав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21. К концу гражданской войны обозначился социально-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экономический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кризис. Его показатели: </w:t>
      </w:r>
    </w:p>
    <w:p w:rsidR="008D714C" w:rsidRPr="00B20B54" w:rsidRDefault="008D714C" w:rsidP="00AE6B88">
      <w:pPr>
        <w:pStyle w:val="af6"/>
        <w:keepNext/>
        <w:keepLines/>
        <w:tabs>
          <w:tab w:val="left" w:pos="6094"/>
        </w:tabs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массовый переход населения из села в город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сокращение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случаев аренды земли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сокращение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производства, голод, топливный кризис и т.п</w:t>
      </w:r>
      <w:r w:rsidRPr="00B20B54">
        <w:rPr>
          <w:rFonts w:ascii="Times New Roman" w:hAnsi="Times New Roman"/>
          <w:sz w:val="24"/>
          <w:szCs w:val="24"/>
        </w:rPr>
        <w:t>.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22. Среди основных звеньев </w:t>
      </w:r>
      <w:proofErr w:type="spellStart"/>
      <w:r w:rsidRPr="00B20B54">
        <w:rPr>
          <w:rFonts w:ascii="Times New Roman" w:hAnsi="Times New Roman"/>
          <w:sz w:val="24"/>
          <w:szCs w:val="24"/>
        </w:rPr>
        <w:t>НЭПа</w:t>
      </w:r>
      <w:proofErr w:type="spellEnd"/>
      <w:r w:rsidRPr="00B20B54">
        <w:rPr>
          <w:rFonts w:ascii="Times New Roman" w:hAnsi="Times New Roman"/>
          <w:sz w:val="24"/>
          <w:szCs w:val="24"/>
        </w:rPr>
        <w:t xml:space="preserve"> не было: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замены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продразверстки продналогом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денежной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реформы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увеличения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численности армии с 500 тыс. до 5,5 млн. человек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23. Продналог, введенный в 1921 г., предполагал: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сдачу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государству по твердым ценам всего хлеба и других продуктов, за исключением минимума, нужного для личных и хозяйственных нужд;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безвозмездное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изъятие государством трех четвертей «излишков» продукции крестьянского хозяйства с предоставлением права продать остальное на рынке;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безвозмездную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сдачу государству части продукции крестьянского хозяйства с предоставлением права продать остальное на рынке.</w:t>
      </w:r>
    </w:p>
    <w:p w:rsidR="008D714C" w:rsidRPr="00A12879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714C" w:rsidRPr="00667911" w:rsidRDefault="008D714C" w:rsidP="00AE6B88">
      <w:pPr>
        <w:keepNext/>
        <w:keepLines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67911">
        <w:rPr>
          <w:rFonts w:ascii="Times New Roman" w:hAnsi="Times New Roman"/>
          <w:b/>
          <w:sz w:val="24"/>
          <w:szCs w:val="24"/>
        </w:rPr>
        <w:t>Тема № 3.</w:t>
      </w:r>
    </w:p>
    <w:p w:rsidR="008D714C" w:rsidRPr="00667911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911">
        <w:rPr>
          <w:rFonts w:ascii="Times New Roman" w:hAnsi="Times New Roman"/>
          <w:sz w:val="24"/>
          <w:szCs w:val="24"/>
        </w:rPr>
        <w:t>1. Одной из причин поражения  Белого движения в Гражданской войне было</w:t>
      </w:r>
    </w:p>
    <w:p w:rsidR="008D714C" w:rsidRPr="00667911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7911">
        <w:rPr>
          <w:rFonts w:ascii="Times New Roman" w:hAnsi="Times New Roman"/>
          <w:sz w:val="24"/>
          <w:szCs w:val="24"/>
        </w:rPr>
        <w:t xml:space="preserve">а) </w:t>
      </w:r>
      <w:r w:rsidRPr="00667911">
        <w:rPr>
          <w:rFonts w:ascii="Times New Roman" w:hAnsi="Times New Roman"/>
          <w:b/>
          <w:sz w:val="24"/>
          <w:szCs w:val="24"/>
        </w:rPr>
        <w:t>отсутствие политического единства среди лидеров Белого движения</w:t>
      </w:r>
    </w:p>
    <w:p w:rsidR="008D714C" w:rsidRPr="00667911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7911">
        <w:rPr>
          <w:rFonts w:ascii="Times New Roman" w:hAnsi="Times New Roman"/>
          <w:sz w:val="24"/>
          <w:szCs w:val="24"/>
          <w:lang w:val="en-US"/>
        </w:rPr>
        <w:t>b</w:t>
      </w:r>
      <w:r w:rsidRPr="00667911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667911">
        <w:rPr>
          <w:rFonts w:ascii="Times New Roman" w:hAnsi="Times New Roman"/>
          <w:sz w:val="24"/>
          <w:szCs w:val="24"/>
        </w:rPr>
        <w:t>осуждение</w:t>
      </w:r>
      <w:proofErr w:type="gramEnd"/>
      <w:r w:rsidRPr="00667911">
        <w:rPr>
          <w:rFonts w:ascii="Times New Roman" w:hAnsi="Times New Roman"/>
          <w:sz w:val="24"/>
          <w:szCs w:val="24"/>
        </w:rPr>
        <w:t xml:space="preserve"> иностранной интервенции</w:t>
      </w:r>
    </w:p>
    <w:p w:rsidR="008D714C" w:rsidRPr="00667911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7911">
        <w:rPr>
          <w:rFonts w:ascii="Times New Roman" w:hAnsi="Times New Roman"/>
          <w:sz w:val="24"/>
          <w:szCs w:val="24"/>
          <w:lang w:val="en-US"/>
        </w:rPr>
        <w:t>c</w:t>
      </w:r>
      <w:r w:rsidRPr="00667911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667911">
        <w:rPr>
          <w:rFonts w:ascii="Times New Roman" w:hAnsi="Times New Roman"/>
          <w:sz w:val="24"/>
          <w:szCs w:val="24"/>
        </w:rPr>
        <w:t>оказание</w:t>
      </w:r>
      <w:proofErr w:type="gramEnd"/>
      <w:r w:rsidRPr="00667911">
        <w:rPr>
          <w:rFonts w:ascii="Times New Roman" w:hAnsi="Times New Roman"/>
          <w:sz w:val="24"/>
          <w:szCs w:val="24"/>
        </w:rPr>
        <w:t xml:space="preserve"> помощи Красной Армии Антантой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667911">
        <w:t xml:space="preserve">2. </w:t>
      </w:r>
      <w:r w:rsidRPr="00667911">
        <w:rPr>
          <w:iCs/>
          <w:color w:val="000000"/>
        </w:rPr>
        <w:t>Движения под руководством Антонова и Махно относится: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</w:rPr>
        <w:t>а) к рабочим движениям;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  <w:lang w:val="en-US"/>
        </w:rPr>
        <w:t>b</w:t>
      </w:r>
      <w:r w:rsidRPr="00667911">
        <w:rPr>
          <w:color w:val="000000"/>
        </w:rPr>
        <w:t xml:space="preserve">) </w:t>
      </w:r>
      <w:proofErr w:type="gramStart"/>
      <w:r w:rsidRPr="00667911">
        <w:rPr>
          <w:color w:val="000000"/>
        </w:rPr>
        <w:t>к</w:t>
      </w:r>
      <w:proofErr w:type="gramEnd"/>
      <w:r w:rsidRPr="00667911">
        <w:rPr>
          <w:color w:val="000000"/>
        </w:rPr>
        <w:t xml:space="preserve"> движениям интеллигенции;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667911">
        <w:rPr>
          <w:b/>
          <w:color w:val="000000"/>
        </w:rPr>
        <w:t>с) к крестьянским движениям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jc w:val="both"/>
      </w:pPr>
      <w:r w:rsidRPr="00667911">
        <w:t>3.В интервенции не участвовала: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</w:rPr>
        <w:t>а) Англия;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  <w:lang w:val="en-US"/>
        </w:rPr>
        <w:t>b</w:t>
      </w:r>
      <w:r w:rsidRPr="00667911">
        <w:rPr>
          <w:color w:val="000000"/>
        </w:rPr>
        <w:t>) Япония;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  <w:lang w:val="en-US"/>
        </w:rPr>
        <w:t>c</w:t>
      </w:r>
      <w:r w:rsidRPr="00667911">
        <w:rPr>
          <w:b/>
          <w:color w:val="000000"/>
        </w:rPr>
        <w:t>) Дания.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67911">
        <w:t xml:space="preserve">4. Массовым явлением после Октябрьской революции 1917 г. и 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67911">
        <w:rPr>
          <w:lang w:val="en-US"/>
        </w:rPr>
        <w:t>a</w:t>
      </w:r>
      <w:r w:rsidRPr="00667911">
        <w:t>) Миграция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67911">
        <w:rPr>
          <w:lang w:val="en-US"/>
        </w:rPr>
        <w:t>b</w:t>
      </w:r>
      <w:r w:rsidRPr="00667911">
        <w:t xml:space="preserve">) </w:t>
      </w:r>
      <w:r w:rsidRPr="00667911">
        <w:rPr>
          <w:b/>
        </w:rPr>
        <w:t>Эмиграция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67911">
        <w:rPr>
          <w:lang w:val="en-US"/>
        </w:rPr>
        <w:t>c</w:t>
      </w:r>
      <w:r w:rsidRPr="00667911">
        <w:t>) Реставрация</w:t>
      </w:r>
    </w:p>
    <w:p w:rsidR="008D714C" w:rsidRPr="006D5F33" w:rsidRDefault="008D714C" w:rsidP="00AE6B88">
      <w:pPr>
        <w:keepNext/>
        <w:keepLines/>
        <w:tabs>
          <w:tab w:val="left" w:pos="993"/>
          <w:tab w:val="left" w:pos="37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6D5F33" w:rsidRDefault="008D714C" w:rsidP="00AE6B88">
      <w:pPr>
        <w:keepNext/>
        <w:keepLines/>
        <w:tabs>
          <w:tab w:val="left" w:pos="993"/>
          <w:tab w:val="left" w:pos="37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            4.3 Промежуточная аттестация по дисциплине</w:t>
      </w:r>
      <w:r w:rsidRPr="006D5F33">
        <w:rPr>
          <w:rFonts w:ascii="Times New Roman" w:hAnsi="Times New Roman"/>
          <w:sz w:val="24"/>
          <w:szCs w:val="24"/>
        </w:rPr>
        <w:t xml:space="preserve"> проводится в форме зачета.</w:t>
      </w:r>
    </w:p>
    <w:p w:rsidR="008D714C" w:rsidRPr="006D5F33" w:rsidRDefault="008D714C" w:rsidP="00AE6B88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8D714C" w:rsidRPr="006D5F33" w:rsidRDefault="008D714C" w:rsidP="00AE6B88">
      <w:pPr>
        <w:keepNext/>
        <w:keepLines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6D5F33">
        <w:rPr>
          <w:rFonts w:ascii="Times New Roman" w:hAnsi="Times New Roman"/>
          <w:sz w:val="24"/>
          <w:szCs w:val="24"/>
          <w:u w:val="single"/>
        </w:rPr>
        <w:t>Вопросы зачета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Россия в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6D5F33">
        <w:rPr>
          <w:rFonts w:ascii="Times New Roman" w:hAnsi="Times New Roman"/>
          <w:sz w:val="24"/>
          <w:szCs w:val="24"/>
        </w:rPr>
        <w:t>ервой мировой войне (историография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Развитие революции от февраля к октябрю 1917 г. (историография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lastRenderedPageBreak/>
        <w:t>Политические партии в 1917 г. (историография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Главные вопросы революции и возможности их решения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сториография проблемы) 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История Всероссийского Учредительного собрания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Становление советской системы в конце 1917 – </w:t>
      </w:r>
      <w:proofErr w:type="spellStart"/>
      <w:r w:rsidRPr="006D5F33">
        <w:rPr>
          <w:rFonts w:ascii="Times New Roman" w:hAnsi="Times New Roman"/>
          <w:sz w:val="24"/>
          <w:szCs w:val="24"/>
        </w:rPr>
        <w:t>перв</w:t>
      </w:r>
      <w:proofErr w:type="spellEnd"/>
      <w:r w:rsidRPr="006D5F33">
        <w:rPr>
          <w:rFonts w:ascii="Times New Roman" w:hAnsi="Times New Roman"/>
          <w:sz w:val="24"/>
          <w:szCs w:val="24"/>
        </w:rPr>
        <w:t>. половине 1918 гг. (историография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Условия и причины гражданской войны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Периодизация гражданской войны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Экономическая, социальная, культурно-идеологическая политика большевистского    государства  в 1918—1920 гг.; «Военный коммунизм»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Политические партии России в годы Гражданской войны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Боевые действия на фронтах Гражданской войны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сториография проблемы). 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Причины победы большевистского государства в Гражданской войне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    </w:t>
      </w:r>
    </w:p>
    <w:p w:rsidR="008D714C" w:rsidRDefault="008D714C" w:rsidP="00AE6B88">
      <w:pPr>
        <w:keepNext/>
        <w:keepLines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З</w:t>
      </w:r>
      <w:r w:rsidRPr="006D5F33">
        <w:rPr>
          <w:rFonts w:ascii="Times New Roman" w:hAnsi="Times New Roman"/>
          <w:sz w:val="24"/>
          <w:szCs w:val="24"/>
          <w:u w:val="single"/>
        </w:rPr>
        <w:t>адания для зачета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D714C" w:rsidRDefault="008D714C" w:rsidP="00AE6B8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C2E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ировать владение  историографией участия </w:t>
      </w:r>
      <w:r w:rsidRPr="006D5F33">
        <w:rPr>
          <w:rFonts w:ascii="Times New Roman" w:hAnsi="Times New Roman"/>
          <w:sz w:val="24"/>
          <w:szCs w:val="24"/>
        </w:rPr>
        <w:t>Росси</w:t>
      </w:r>
      <w:r>
        <w:rPr>
          <w:rFonts w:ascii="Times New Roman" w:hAnsi="Times New Roman"/>
          <w:sz w:val="24"/>
          <w:szCs w:val="24"/>
        </w:rPr>
        <w:t>и</w:t>
      </w:r>
      <w:r w:rsidRPr="006D5F33">
        <w:rPr>
          <w:rFonts w:ascii="Times New Roman" w:hAnsi="Times New Roman"/>
          <w:sz w:val="24"/>
          <w:szCs w:val="24"/>
        </w:rPr>
        <w:t xml:space="preserve"> в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6D5F33">
        <w:rPr>
          <w:rFonts w:ascii="Times New Roman" w:hAnsi="Times New Roman"/>
          <w:sz w:val="24"/>
          <w:szCs w:val="24"/>
        </w:rPr>
        <w:t>ервой мировой войне</w:t>
      </w:r>
    </w:p>
    <w:p w:rsidR="008D714C" w:rsidRDefault="008D714C" w:rsidP="00AE6B8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р</w:t>
      </w:r>
      <w:r w:rsidRPr="006D5F33">
        <w:rPr>
          <w:rFonts w:ascii="Times New Roman" w:hAnsi="Times New Roman"/>
          <w:sz w:val="24"/>
          <w:szCs w:val="24"/>
        </w:rPr>
        <w:t>азвити</w:t>
      </w:r>
      <w:r>
        <w:rPr>
          <w:rFonts w:ascii="Times New Roman" w:hAnsi="Times New Roman"/>
          <w:sz w:val="24"/>
          <w:szCs w:val="24"/>
        </w:rPr>
        <w:t>я</w:t>
      </w:r>
      <w:r w:rsidRPr="006D5F33">
        <w:rPr>
          <w:rFonts w:ascii="Times New Roman" w:hAnsi="Times New Roman"/>
          <w:sz w:val="24"/>
          <w:szCs w:val="24"/>
        </w:rPr>
        <w:t xml:space="preserve"> революции от февраля к октябрю 1917 г.</w:t>
      </w:r>
    </w:p>
    <w:p w:rsidR="008D714C" w:rsidRPr="006D5F33" w:rsidRDefault="008D714C" w:rsidP="00AE6B8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п</w:t>
      </w:r>
      <w:r w:rsidRPr="006D5F33">
        <w:rPr>
          <w:rFonts w:ascii="Times New Roman" w:hAnsi="Times New Roman"/>
          <w:sz w:val="24"/>
          <w:szCs w:val="24"/>
        </w:rPr>
        <w:t>олитически</w:t>
      </w:r>
      <w:r>
        <w:rPr>
          <w:rFonts w:ascii="Times New Roman" w:hAnsi="Times New Roman"/>
          <w:sz w:val="24"/>
          <w:szCs w:val="24"/>
        </w:rPr>
        <w:t>х</w:t>
      </w:r>
      <w:r w:rsidRPr="006D5F33">
        <w:rPr>
          <w:rFonts w:ascii="Times New Roman" w:hAnsi="Times New Roman"/>
          <w:sz w:val="24"/>
          <w:szCs w:val="24"/>
        </w:rPr>
        <w:t xml:space="preserve"> парти</w:t>
      </w:r>
      <w:r>
        <w:rPr>
          <w:rFonts w:ascii="Times New Roman" w:hAnsi="Times New Roman"/>
          <w:sz w:val="24"/>
          <w:szCs w:val="24"/>
        </w:rPr>
        <w:t>й</w:t>
      </w:r>
      <w:r w:rsidRPr="006D5F33">
        <w:rPr>
          <w:rFonts w:ascii="Times New Roman" w:hAnsi="Times New Roman"/>
          <w:sz w:val="24"/>
          <w:szCs w:val="24"/>
        </w:rPr>
        <w:t xml:space="preserve"> в 1917 г. </w:t>
      </w:r>
    </w:p>
    <w:p w:rsidR="008D714C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историографией г</w:t>
      </w:r>
      <w:r w:rsidRPr="006D5F33">
        <w:rPr>
          <w:rFonts w:ascii="Times New Roman" w:hAnsi="Times New Roman"/>
          <w:sz w:val="24"/>
          <w:szCs w:val="24"/>
        </w:rPr>
        <w:t>лавны</w:t>
      </w:r>
      <w:r>
        <w:rPr>
          <w:rFonts w:ascii="Times New Roman" w:hAnsi="Times New Roman"/>
          <w:sz w:val="24"/>
          <w:szCs w:val="24"/>
        </w:rPr>
        <w:t>х</w:t>
      </w:r>
      <w:r w:rsidRPr="006D5F33">
        <w:rPr>
          <w:rFonts w:ascii="Times New Roman" w:hAnsi="Times New Roman"/>
          <w:sz w:val="24"/>
          <w:szCs w:val="24"/>
        </w:rPr>
        <w:t xml:space="preserve"> вопрос</w:t>
      </w:r>
      <w:r>
        <w:rPr>
          <w:rFonts w:ascii="Times New Roman" w:hAnsi="Times New Roman"/>
          <w:sz w:val="24"/>
          <w:szCs w:val="24"/>
        </w:rPr>
        <w:t>ов</w:t>
      </w:r>
      <w:r w:rsidRPr="006D5F33">
        <w:rPr>
          <w:rFonts w:ascii="Times New Roman" w:hAnsi="Times New Roman"/>
          <w:sz w:val="24"/>
          <w:szCs w:val="24"/>
        </w:rPr>
        <w:t xml:space="preserve"> революции и возможности их решения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историографией истории</w:t>
      </w:r>
      <w:r w:rsidRPr="006D5F33">
        <w:rPr>
          <w:rFonts w:ascii="Times New Roman" w:hAnsi="Times New Roman"/>
          <w:sz w:val="24"/>
          <w:szCs w:val="24"/>
        </w:rPr>
        <w:t xml:space="preserve"> Всероссийского Учредительного собрания. 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становления</w:t>
      </w:r>
      <w:r w:rsidRPr="006D5F33">
        <w:rPr>
          <w:rFonts w:ascii="Times New Roman" w:hAnsi="Times New Roman"/>
          <w:sz w:val="24"/>
          <w:szCs w:val="24"/>
        </w:rPr>
        <w:t xml:space="preserve"> советской системы в конце 1917 – перв</w:t>
      </w:r>
      <w:r>
        <w:rPr>
          <w:rFonts w:ascii="Times New Roman" w:hAnsi="Times New Roman"/>
          <w:sz w:val="24"/>
          <w:szCs w:val="24"/>
        </w:rPr>
        <w:t>ой</w:t>
      </w:r>
      <w:r w:rsidRPr="006D5F33">
        <w:rPr>
          <w:rFonts w:ascii="Times New Roman" w:hAnsi="Times New Roman"/>
          <w:sz w:val="24"/>
          <w:szCs w:val="24"/>
        </w:rPr>
        <w:t xml:space="preserve"> половине 1918 гг. 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у</w:t>
      </w:r>
      <w:r w:rsidRPr="006D5F33">
        <w:rPr>
          <w:rFonts w:ascii="Times New Roman" w:hAnsi="Times New Roman"/>
          <w:sz w:val="24"/>
          <w:szCs w:val="24"/>
        </w:rPr>
        <w:t>слови</w:t>
      </w:r>
      <w:r>
        <w:rPr>
          <w:rFonts w:ascii="Times New Roman" w:hAnsi="Times New Roman"/>
          <w:sz w:val="24"/>
          <w:szCs w:val="24"/>
        </w:rPr>
        <w:t>й</w:t>
      </w:r>
      <w:r w:rsidRPr="006D5F33">
        <w:rPr>
          <w:rFonts w:ascii="Times New Roman" w:hAnsi="Times New Roman"/>
          <w:sz w:val="24"/>
          <w:szCs w:val="24"/>
        </w:rPr>
        <w:t xml:space="preserve"> и причин гражданской войны. </w:t>
      </w:r>
    </w:p>
    <w:p w:rsidR="008D714C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п</w:t>
      </w:r>
      <w:r w:rsidRPr="006D5F33">
        <w:rPr>
          <w:rFonts w:ascii="Times New Roman" w:hAnsi="Times New Roman"/>
          <w:sz w:val="24"/>
          <w:szCs w:val="24"/>
        </w:rPr>
        <w:t>ериодизаци</w:t>
      </w:r>
      <w:r>
        <w:rPr>
          <w:rFonts w:ascii="Times New Roman" w:hAnsi="Times New Roman"/>
          <w:sz w:val="24"/>
          <w:szCs w:val="24"/>
        </w:rPr>
        <w:t>и</w:t>
      </w:r>
      <w:r w:rsidRPr="006D5F33">
        <w:rPr>
          <w:rFonts w:ascii="Times New Roman" w:hAnsi="Times New Roman"/>
          <w:sz w:val="24"/>
          <w:szCs w:val="24"/>
        </w:rPr>
        <w:t xml:space="preserve"> гражданской войны.</w:t>
      </w:r>
    </w:p>
    <w:p w:rsidR="008D714C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историографией э</w:t>
      </w:r>
      <w:r w:rsidRPr="006D5F33">
        <w:rPr>
          <w:rFonts w:ascii="Times New Roman" w:hAnsi="Times New Roman"/>
          <w:sz w:val="24"/>
          <w:szCs w:val="24"/>
        </w:rPr>
        <w:t>кономическ</w:t>
      </w:r>
      <w:r>
        <w:rPr>
          <w:rFonts w:ascii="Times New Roman" w:hAnsi="Times New Roman"/>
          <w:sz w:val="24"/>
          <w:szCs w:val="24"/>
        </w:rPr>
        <w:t>ой</w:t>
      </w:r>
      <w:r w:rsidRPr="006D5F33">
        <w:rPr>
          <w:rFonts w:ascii="Times New Roman" w:hAnsi="Times New Roman"/>
          <w:sz w:val="24"/>
          <w:szCs w:val="24"/>
        </w:rPr>
        <w:t>, социальн</w:t>
      </w:r>
      <w:r>
        <w:rPr>
          <w:rFonts w:ascii="Times New Roman" w:hAnsi="Times New Roman"/>
          <w:sz w:val="24"/>
          <w:szCs w:val="24"/>
        </w:rPr>
        <w:t>ой</w:t>
      </w:r>
      <w:r w:rsidRPr="006D5F33">
        <w:rPr>
          <w:rFonts w:ascii="Times New Roman" w:hAnsi="Times New Roman"/>
          <w:sz w:val="24"/>
          <w:szCs w:val="24"/>
        </w:rPr>
        <w:t>, культурно-идеологическ</w:t>
      </w:r>
      <w:r>
        <w:rPr>
          <w:rFonts w:ascii="Times New Roman" w:hAnsi="Times New Roman"/>
          <w:sz w:val="24"/>
          <w:szCs w:val="24"/>
        </w:rPr>
        <w:t>ой</w:t>
      </w:r>
      <w:r w:rsidRPr="006D5F33">
        <w:rPr>
          <w:rFonts w:ascii="Times New Roman" w:hAnsi="Times New Roman"/>
          <w:sz w:val="24"/>
          <w:szCs w:val="24"/>
        </w:rPr>
        <w:t xml:space="preserve"> политик</w:t>
      </w:r>
      <w:r>
        <w:rPr>
          <w:rFonts w:ascii="Times New Roman" w:hAnsi="Times New Roman"/>
          <w:sz w:val="24"/>
          <w:szCs w:val="24"/>
        </w:rPr>
        <w:t>и</w:t>
      </w:r>
      <w:r w:rsidRPr="006D5F33">
        <w:rPr>
          <w:rFonts w:ascii="Times New Roman" w:hAnsi="Times New Roman"/>
          <w:sz w:val="24"/>
          <w:szCs w:val="24"/>
        </w:rPr>
        <w:t xml:space="preserve"> большевистского    государства  в 1918—1920 гг.</w:t>
      </w:r>
      <w:r>
        <w:rPr>
          <w:rFonts w:ascii="Times New Roman" w:hAnsi="Times New Roman"/>
          <w:sz w:val="24"/>
          <w:szCs w:val="24"/>
        </w:rPr>
        <w:t xml:space="preserve"> и «в</w:t>
      </w:r>
      <w:r w:rsidRPr="006D5F33">
        <w:rPr>
          <w:rFonts w:ascii="Times New Roman" w:hAnsi="Times New Roman"/>
          <w:sz w:val="24"/>
          <w:szCs w:val="24"/>
        </w:rPr>
        <w:t>оенн</w:t>
      </w:r>
      <w:r>
        <w:rPr>
          <w:rFonts w:ascii="Times New Roman" w:hAnsi="Times New Roman"/>
          <w:sz w:val="24"/>
          <w:szCs w:val="24"/>
        </w:rPr>
        <w:t>ого</w:t>
      </w:r>
      <w:r w:rsidRPr="006D5F33">
        <w:rPr>
          <w:rFonts w:ascii="Times New Roman" w:hAnsi="Times New Roman"/>
          <w:sz w:val="24"/>
          <w:szCs w:val="24"/>
        </w:rPr>
        <w:t xml:space="preserve"> коммунизм</w:t>
      </w:r>
      <w:r>
        <w:rPr>
          <w:rFonts w:ascii="Times New Roman" w:hAnsi="Times New Roman"/>
          <w:sz w:val="24"/>
          <w:szCs w:val="24"/>
        </w:rPr>
        <w:t>а</w:t>
      </w:r>
      <w:r w:rsidRPr="006D5F33">
        <w:rPr>
          <w:rFonts w:ascii="Times New Roman" w:hAnsi="Times New Roman"/>
          <w:sz w:val="24"/>
          <w:szCs w:val="24"/>
        </w:rPr>
        <w:t>».</w:t>
      </w:r>
    </w:p>
    <w:p w:rsidR="00AE6B88" w:rsidRDefault="00AE6B88" w:rsidP="00AE6B88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D714C" w:rsidRPr="006D5F33" w:rsidRDefault="008D714C" w:rsidP="00AE6B88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D5F33">
        <w:rPr>
          <w:rFonts w:ascii="Times New Roman" w:hAnsi="Times New Roman"/>
          <w:b/>
          <w:bCs/>
          <w:color w:val="000000"/>
          <w:sz w:val="24"/>
          <w:szCs w:val="24"/>
        </w:rPr>
        <w:t>4.4 Шкала оценивания промежуточной аттестации</w:t>
      </w:r>
      <w:r w:rsidRPr="006D5F3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8D714C" w:rsidRPr="006D5F33" w:rsidRDefault="008D714C" w:rsidP="00AE6B88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512"/>
      </w:tblGrid>
      <w:tr w:rsidR="008D714C" w:rsidRPr="006D5F33" w:rsidTr="00132004">
        <w:trPr>
          <w:trHeight w:val="20"/>
        </w:trPr>
        <w:tc>
          <w:tcPr>
            <w:tcW w:w="1668" w:type="dxa"/>
          </w:tcPr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512" w:type="dxa"/>
          </w:tcPr>
          <w:p w:rsidR="008D714C" w:rsidRPr="008811CA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8811CA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8D714C" w:rsidRPr="006D5F33" w:rsidTr="00132004">
        <w:trPr>
          <w:trHeight w:val="1248"/>
        </w:trPr>
        <w:tc>
          <w:tcPr>
            <w:tcW w:w="1668" w:type="dxa"/>
          </w:tcPr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5F33">
              <w:rPr>
                <w:rFonts w:ascii="Times New Roman" w:hAnsi="Times New Roman"/>
                <w:sz w:val="24"/>
                <w:szCs w:val="24"/>
              </w:rPr>
              <w:t>Демонстрирует высокий уровень знаний об использовании  междисциплинарных подходов и методических приемов из смежных социально-гуманитарных наук</w:t>
            </w:r>
            <w:r w:rsidRPr="006D5F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5F33">
              <w:rPr>
                <w:rFonts w:ascii="Times New Roman" w:hAnsi="Times New Roman"/>
                <w:sz w:val="24"/>
                <w:szCs w:val="24"/>
              </w:rPr>
              <w:t>в изучении истории Революции 1917 г. и Гражданской войны. Умеет</w:t>
            </w:r>
            <w:r w:rsidRPr="006D5F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 w:rsidRPr="006D5F33">
              <w:rPr>
                <w:rFonts w:ascii="Times New Roman" w:hAnsi="Times New Roman"/>
                <w:sz w:val="24"/>
                <w:szCs w:val="24"/>
              </w:rPr>
              <w:t>использовать в исторических исследованиях по социально-политической истории междисциплинарные подходы и методические приемы из смежных социально-гуманитарных наук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D5F33">
              <w:rPr>
                <w:rFonts w:ascii="Times New Roman" w:hAnsi="Times New Roman"/>
                <w:sz w:val="24"/>
                <w:szCs w:val="24"/>
              </w:rPr>
              <w:t xml:space="preserve">Владеет </w:t>
            </w: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навыками использования </w:t>
            </w:r>
            <w:r w:rsidRPr="006D5F33">
              <w:rPr>
                <w:rFonts w:ascii="Times New Roman" w:hAnsi="Times New Roman"/>
                <w:sz w:val="24"/>
                <w:szCs w:val="24"/>
              </w:rPr>
              <w:t>в исследованиях по политической истории междисциплинарные подходы и методические приемы из смежных социально-гуманитарных наук.</w:t>
            </w:r>
            <w:r w:rsidRPr="006D5F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D714C" w:rsidRPr="006D5F33" w:rsidTr="005B2140">
        <w:trPr>
          <w:trHeight w:val="2767"/>
        </w:trPr>
        <w:tc>
          <w:tcPr>
            <w:tcW w:w="1668" w:type="dxa"/>
          </w:tcPr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>«не зачтено»</w:t>
            </w:r>
          </w:p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</w:tcPr>
          <w:p w:rsidR="008D714C" w:rsidRPr="00376518" w:rsidRDefault="008D714C" w:rsidP="00AE6B88">
            <w:pPr>
              <w:pStyle w:val="af4"/>
              <w:keepNext/>
              <w:keepLines/>
              <w:widowControl/>
              <w:tabs>
                <w:tab w:val="left" w:pos="319"/>
              </w:tabs>
              <w:ind w:left="0" w:firstLine="0"/>
              <w:rPr>
                <w:rFonts w:ascii="Times New Roman" w:hAnsi="Times New Roman"/>
                <w:szCs w:val="24"/>
              </w:rPr>
            </w:pPr>
            <w:r w:rsidRPr="00376518">
              <w:rPr>
                <w:rFonts w:ascii="Times New Roman" w:hAnsi="Times New Roman"/>
                <w:szCs w:val="24"/>
              </w:rPr>
              <w:t>Демонстрирует слабый уровень знаний об использовании  в изучении истории Революции 1917 г. и Гражданской войны, междисциплинарных подходов и методических приемов из смежных социально-гуманитарных наук. Не умеет самостоятельно использовать в изучении политической истории междисциплинарные подходы и методические приемы из смежных социально-гуманитарных наук</w:t>
            </w:r>
            <w:proofErr w:type="gramStart"/>
            <w:r w:rsidRPr="00376518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376518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376518">
              <w:rPr>
                <w:rFonts w:ascii="Times New Roman" w:hAnsi="Times New Roman"/>
                <w:szCs w:val="24"/>
              </w:rPr>
              <w:t>е</w:t>
            </w:r>
            <w:proofErr w:type="gramEnd"/>
            <w:r w:rsidRPr="00376518">
              <w:rPr>
                <w:rFonts w:ascii="Times New Roman" w:hAnsi="Times New Roman"/>
                <w:szCs w:val="24"/>
              </w:rPr>
              <w:t xml:space="preserve"> владеет навыками использования междисциплинарных подходов и методических приемов из смежных социально-гуманитарных наук в преподавании и исследованиях по политической истории. </w:t>
            </w:r>
          </w:p>
        </w:tc>
      </w:tr>
      <w:bookmarkEnd w:id="5"/>
    </w:tbl>
    <w:p w:rsidR="008D714C" w:rsidRPr="006D5F33" w:rsidRDefault="008D714C" w:rsidP="00AE6B88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8D714C" w:rsidRPr="006D5F33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b/>
          <w:szCs w:val="24"/>
        </w:rPr>
        <w:t>5. Учебно-методическое и информационное обеспечение дисциплины</w:t>
      </w:r>
    </w:p>
    <w:p w:rsidR="008D714C" w:rsidRPr="00D317F8" w:rsidRDefault="008D714C" w:rsidP="00AE6B88">
      <w:pPr>
        <w:pStyle w:val="af4"/>
        <w:keepNext/>
        <w:keepLines/>
        <w:widowControl/>
        <w:ind w:left="0" w:firstLine="709"/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b/>
          <w:szCs w:val="24"/>
        </w:rPr>
        <w:t xml:space="preserve">    </w:t>
      </w:r>
      <w:r w:rsidRPr="00D317F8">
        <w:rPr>
          <w:rFonts w:ascii="Times New Roman" w:hAnsi="Times New Roman"/>
          <w:b/>
          <w:szCs w:val="24"/>
        </w:rPr>
        <w:t xml:space="preserve">5.1 Основная литература </w:t>
      </w:r>
    </w:p>
    <w:p w:rsidR="008D714C" w:rsidRPr="00B64F92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F92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64F92">
        <w:rPr>
          <w:rFonts w:ascii="Times New Roman" w:hAnsi="Times New Roman"/>
          <w:sz w:val="24"/>
          <w:szCs w:val="24"/>
        </w:rPr>
        <w:t>Ананченко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, А. Б., Артамонов, Г. А., Глухарев, Н. Н., </w:t>
      </w:r>
      <w:proofErr w:type="spellStart"/>
      <w:r w:rsidRPr="00B64F92">
        <w:rPr>
          <w:rFonts w:ascii="Times New Roman" w:hAnsi="Times New Roman"/>
          <w:sz w:val="24"/>
          <w:szCs w:val="24"/>
        </w:rPr>
        <w:t>Зданович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, А. А., Попов, В. П., </w:t>
      </w:r>
      <w:proofErr w:type="spellStart"/>
      <w:r w:rsidRPr="00B64F92">
        <w:rPr>
          <w:rFonts w:ascii="Times New Roman" w:hAnsi="Times New Roman"/>
          <w:sz w:val="24"/>
          <w:szCs w:val="24"/>
        </w:rPr>
        <w:t>Репников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, А.В., Цветков, В. Ж., </w:t>
      </w:r>
      <w:proofErr w:type="spellStart"/>
      <w:r w:rsidRPr="00B64F92">
        <w:rPr>
          <w:rFonts w:ascii="Times New Roman" w:hAnsi="Times New Roman"/>
          <w:sz w:val="24"/>
          <w:szCs w:val="24"/>
        </w:rPr>
        <w:t>Чураков</w:t>
      </w:r>
      <w:proofErr w:type="spellEnd"/>
      <w:r w:rsidRPr="00B64F92">
        <w:rPr>
          <w:rFonts w:ascii="Times New Roman" w:hAnsi="Times New Roman"/>
          <w:sz w:val="24"/>
          <w:szCs w:val="24"/>
        </w:rPr>
        <w:t>, Д. О., Шаповалов, В. Л., Юрьев, А. И. Трудные вопросы истории. Революция 1917 г. и Гражданская война в России. 1917–1922 гг.</w:t>
      </w:r>
      <w:proofErr w:type="gramStart"/>
      <w:r w:rsidRPr="00B64F9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учебное пособие. - Весь срок охраны авторского права; Трудные вопросы истории. Революция 1917 г. и Гражданская война в</w:t>
      </w:r>
      <w:proofErr w:type="gramStart"/>
      <w:r w:rsidRPr="00B64F92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- Москва: Московский педагогический государственный университет, 2018. - 208 с. - Текст: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4F92">
        <w:rPr>
          <w:rFonts w:ascii="Times New Roman" w:hAnsi="Times New Roman"/>
          <w:sz w:val="24"/>
          <w:szCs w:val="24"/>
        </w:rPr>
        <w:t>электронный // IPR BOOKS [сайт]. - URL: http://www.iprbookshop.ru/79032.html</w:t>
      </w:r>
    </w:p>
    <w:p w:rsidR="008D714C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 New Roman" w:cs="TimesNewRomanPSMT"/>
          <w:sz w:val="24"/>
          <w:szCs w:val="24"/>
        </w:rPr>
      </w:pPr>
      <w:r w:rsidRPr="00B64F92">
        <w:rPr>
          <w:rFonts w:ascii="Times New Roman" w:hAnsi="Times New Roman"/>
          <w:sz w:val="24"/>
          <w:szCs w:val="24"/>
        </w:rPr>
        <w:t>2.</w:t>
      </w:r>
      <w:r>
        <w:rPr>
          <w:rFonts w:ascii="TimesNewRomanPSMT" w:eastAsia="Times New Roman" w:hAnsi="Times New Roman" w:cs="TimesNewRomanPSMT"/>
          <w:sz w:val="24"/>
          <w:szCs w:val="24"/>
        </w:rPr>
        <w:t xml:space="preserve"> </w:t>
      </w:r>
      <w:r w:rsidRPr="00B64F92">
        <w:rPr>
          <w:rFonts w:ascii="Times New Roman" w:hAnsi="Times New Roman"/>
          <w:sz w:val="24"/>
          <w:szCs w:val="24"/>
        </w:rPr>
        <w:t>Багрянцев А. Г., Елагин А. С., Агапов П. В., Алимов И. А. Из истории гражданской войны в СССР: Иностранная военная интервенция и гражданская война в Средней Азии и Казахстане</w:t>
      </w:r>
      <w:proofErr w:type="gramStart"/>
      <w:r w:rsidRPr="00B64F9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документы и материалы. - Алма-Ата: Наука, 1964. - 714 с. - Текст: электронный // ЭБС «Университетская библиотека </w:t>
      </w:r>
      <w:proofErr w:type="spellStart"/>
      <w:r w:rsidRPr="00B64F92">
        <w:rPr>
          <w:rFonts w:ascii="Times New Roman" w:hAnsi="Times New Roman"/>
          <w:sz w:val="24"/>
          <w:szCs w:val="24"/>
        </w:rPr>
        <w:t>онлайн</w:t>
      </w:r>
      <w:proofErr w:type="spellEnd"/>
      <w:r w:rsidRPr="00B64F92">
        <w:rPr>
          <w:rFonts w:ascii="Times New Roman" w:hAnsi="Times New Roman"/>
          <w:sz w:val="24"/>
          <w:szCs w:val="24"/>
        </w:rPr>
        <w:t>» [сайт]. - URL: http://biblioclub.ru/index.php?page=book&amp;id=436527</w:t>
      </w:r>
    </w:p>
    <w:p w:rsidR="008D714C" w:rsidRPr="00B64F92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F92">
        <w:rPr>
          <w:rFonts w:ascii="Times New Roman" w:hAnsi="Times New Roman"/>
          <w:sz w:val="24"/>
          <w:szCs w:val="24"/>
        </w:rPr>
        <w:t>3. Дьячков В.Л. Революция 1917 г. и гражданская война в России (1918-1921 гг.): учеб</w:t>
      </w:r>
      <w:proofErr w:type="gramStart"/>
      <w:r w:rsidRPr="00B64F92">
        <w:rPr>
          <w:rFonts w:ascii="Times New Roman" w:hAnsi="Times New Roman"/>
          <w:sz w:val="24"/>
          <w:szCs w:val="24"/>
        </w:rPr>
        <w:t>.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64F92">
        <w:rPr>
          <w:rFonts w:ascii="Times New Roman" w:hAnsi="Times New Roman"/>
          <w:sz w:val="24"/>
          <w:szCs w:val="24"/>
        </w:rPr>
        <w:t>п</w:t>
      </w:r>
      <w:proofErr w:type="gramEnd"/>
      <w:r w:rsidRPr="00B64F92">
        <w:rPr>
          <w:rFonts w:ascii="Times New Roman" w:hAnsi="Times New Roman"/>
          <w:sz w:val="24"/>
          <w:szCs w:val="24"/>
        </w:rPr>
        <w:t>особ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. Для студ., </w:t>
      </w:r>
      <w:proofErr w:type="spellStart"/>
      <w:r w:rsidRPr="00B64F92">
        <w:rPr>
          <w:rFonts w:ascii="Times New Roman" w:hAnsi="Times New Roman"/>
          <w:sz w:val="24"/>
          <w:szCs w:val="24"/>
        </w:rPr>
        <w:t>обуч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64F92">
        <w:rPr>
          <w:rFonts w:ascii="Times New Roman" w:hAnsi="Times New Roman"/>
          <w:sz w:val="24"/>
          <w:szCs w:val="24"/>
        </w:rPr>
        <w:t>по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спец. 030401-История. - Тамбов: Изд-во ТГУ, 2009. - 64 </w:t>
      </w:r>
      <w:proofErr w:type="gramStart"/>
      <w:r w:rsidRPr="00B64F92">
        <w:rPr>
          <w:rFonts w:ascii="Times New Roman" w:hAnsi="Times New Roman"/>
          <w:sz w:val="24"/>
          <w:szCs w:val="24"/>
        </w:rPr>
        <w:t>с</w:t>
      </w:r>
      <w:proofErr w:type="gramEnd"/>
      <w:r w:rsidRPr="00B64F92">
        <w:rPr>
          <w:rFonts w:ascii="Times New Roman" w:hAnsi="Times New Roman"/>
          <w:sz w:val="24"/>
          <w:szCs w:val="24"/>
        </w:rPr>
        <w:t>.</w:t>
      </w:r>
    </w:p>
    <w:p w:rsidR="008D714C" w:rsidRDefault="008D714C" w:rsidP="00AE6B88">
      <w:pPr>
        <w:pStyle w:val="af4"/>
        <w:keepNext/>
        <w:keepLines/>
        <w:widowControl/>
        <w:tabs>
          <w:tab w:val="left" w:pos="284"/>
        </w:tabs>
        <w:ind w:left="0" w:firstLine="0"/>
        <w:rPr>
          <w:rFonts w:ascii="Times New Roman" w:hAnsi="Times New Roman"/>
        </w:rPr>
      </w:pPr>
      <w:r w:rsidRPr="00B64F92">
        <w:rPr>
          <w:rFonts w:ascii="Times New Roman" w:hAnsi="Times New Roman"/>
        </w:rPr>
        <w:t>4. Российская революция 1917 года: власть, общество, культура  [монография] : в 2-х т. / Рос</w:t>
      </w:r>
      <w:proofErr w:type="gramStart"/>
      <w:r w:rsidRPr="00B64F92">
        <w:rPr>
          <w:rFonts w:ascii="Times New Roman" w:hAnsi="Times New Roman"/>
        </w:rPr>
        <w:t>.</w:t>
      </w:r>
      <w:proofErr w:type="gramEnd"/>
      <w:r w:rsidRPr="00B64F92">
        <w:rPr>
          <w:rFonts w:ascii="Times New Roman" w:hAnsi="Times New Roman"/>
        </w:rPr>
        <w:t xml:space="preserve"> </w:t>
      </w:r>
      <w:proofErr w:type="gramStart"/>
      <w:r w:rsidRPr="00B64F92">
        <w:rPr>
          <w:rFonts w:ascii="Times New Roman" w:hAnsi="Times New Roman"/>
        </w:rPr>
        <w:t>и</w:t>
      </w:r>
      <w:proofErr w:type="gramEnd"/>
      <w:r w:rsidRPr="00B64F92">
        <w:rPr>
          <w:rFonts w:ascii="Times New Roman" w:hAnsi="Times New Roman"/>
        </w:rPr>
        <w:t xml:space="preserve">ст. о-во, </w:t>
      </w:r>
      <w:proofErr w:type="spellStart"/>
      <w:r w:rsidRPr="00B64F92">
        <w:rPr>
          <w:rFonts w:ascii="Times New Roman" w:hAnsi="Times New Roman"/>
        </w:rPr>
        <w:t>Ин-т</w:t>
      </w:r>
      <w:proofErr w:type="spellEnd"/>
      <w:r w:rsidRPr="00B64F92">
        <w:rPr>
          <w:rFonts w:ascii="Times New Roman" w:hAnsi="Times New Roman"/>
        </w:rPr>
        <w:t xml:space="preserve"> рос. ист. РАН ; отв. ред.: Ю.А. Петров.</w:t>
      </w:r>
      <w:r>
        <w:rPr>
          <w:rFonts w:ascii="Times New Roman" w:hAnsi="Times New Roman"/>
        </w:rPr>
        <w:t xml:space="preserve"> </w:t>
      </w:r>
      <w:r w:rsidRPr="00B64F92">
        <w:rPr>
          <w:rFonts w:ascii="Times New Roman" w:hAnsi="Times New Roman"/>
        </w:rPr>
        <w:t>М.: РОССПЭН, 2017- Т.1-2.          https://www.elibrary.ru/item.asp?id=36552867</w:t>
      </w:r>
    </w:p>
    <w:p w:rsidR="008D714C" w:rsidRDefault="008D714C" w:rsidP="00AE6B88">
      <w:pPr>
        <w:pStyle w:val="11"/>
        <w:keepNext/>
        <w:keepLines/>
        <w:tabs>
          <w:tab w:val="left" w:pos="426"/>
        </w:tabs>
        <w:spacing w:after="0" w:line="240" w:lineRule="auto"/>
        <w:ind w:left="0"/>
        <w:jc w:val="both"/>
      </w:pPr>
      <w:r w:rsidRPr="00B64F92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</w:rPr>
        <w:t xml:space="preserve"> </w:t>
      </w:r>
      <w:r w:rsidRPr="00D317F8">
        <w:rPr>
          <w:rFonts w:ascii="Times New Roman" w:hAnsi="Times New Roman"/>
          <w:color w:val="000000"/>
          <w:sz w:val="24"/>
          <w:szCs w:val="24"/>
        </w:rPr>
        <w:t xml:space="preserve">Российская революция 1917 года: власть, общество, культура  [монография] : в 2-х т. / Рос. ист. о-во, </w:t>
      </w:r>
      <w:proofErr w:type="spellStart"/>
      <w:r w:rsidRPr="00D317F8">
        <w:rPr>
          <w:rFonts w:ascii="Times New Roman" w:hAnsi="Times New Roman"/>
          <w:color w:val="000000"/>
          <w:sz w:val="24"/>
          <w:szCs w:val="24"/>
        </w:rPr>
        <w:t>Ин-т</w:t>
      </w:r>
      <w:proofErr w:type="spellEnd"/>
      <w:r w:rsidRPr="00D317F8">
        <w:rPr>
          <w:rFonts w:ascii="Times New Roman" w:hAnsi="Times New Roman"/>
          <w:color w:val="000000"/>
          <w:sz w:val="24"/>
          <w:szCs w:val="24"/>
        </w:rPr>
        <w:t xml:space="preserve"> рос. ист. РАН ; отв. ред.: Ю.А. Петров</w:t>
      </w:r>
      <w:proofErr w:type="gramStart"/>
      <w:r w:rsidRPr="00D317F8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D317F8">
        <w:rPr>
          <w:rFonts w:ascii="Times New Roman" w:hAnsi="Times New Roman"/>
          <w:color w:val="000000"/>
          <w:sz w:val="24"/>
          <w:szCs w:val="24"/>
        </w:rPr>
        <w:t>М.: РОССПЭН, 2017- Т.1-2.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317F8">
        <w:rPr>
          <w:rFonts w:ascii="Times New Roman" w:hAnsi="Times New Roman"/>
          <w:sz w:val="24"/>
          <w:szCs w:val="24"/>
        </w:rPr>
        <w:t xml:space="preserve">        </w:t>
      </w:r>
      <w:hyperlink r:id="rId6" w:history="1">
        <w:r w:rsidRPr="00B64F92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https://www.elibrary.ru/item.asp?id=36552867</w:t>
        </w:r>
      </w:hyperlink>
    </w:p>
    <w:p w:rsidR="008D714C" w:rsidRPr="00B64F92" w:rsidRDefault="008D714C" w:rsidP="00AE6B88">
      <w:pPr>
        <w:pStyle w:val="11"/>
        <w:keepNext/>
        <w:keepLines/>
        <w:tabs>
          <w:tab w:val="left" w:pos="426"/>
        </w:tabs>
        <w:spacing w:after="0" w:line="240" w:lineRule="auto"/>
        <w:ind w:left="0"/>
        <w:jc w:val="both"/>
      </w:pPr>
      <w:r w:rsidRPr="005B2140">
        <w:rPr>
          <w:rFonts w:ascii="Times New Roman" w:hAnsi="Times New Roman"/>
          <w:sz w:val="24"/>
          <w:szCs w:val="24"/>
        </w:rPr>
        <w:t>6.</w:t>
      </w:r>
      <w:r w:rsidRPr="00B64F92">
        <w:t xml:space="preserve"> </w:t>
      </w:r>
      <w:r>
        <w:t xml:space="preserve"> </w:t>
      </w:r>
      <w:r w:rsidRPr="00B64F92">
        <w:rPr>
          <w:rFonts w:ascii="Times New Roman" w:hAnsi="Times New Roman"/>
          <w:sz w:val="24"/>
          <w:szCs w:val="24"/>
        </w:rPr>
        <w:t>Протасов Л.Г. Журавлев В.В. Всероссийское Учредительное собрание: энциклопедия. Москва: РОССПЭН, 2014. https://www.elibrary.ru/item.asp?id=36552867</w:t>
      </w:r>
    </w:p>
    <w:p w:rsidR="00AE6B88" w:rsidRDefault="00AE6B88" w:rsidP="00AE6B88">
      <w:pPr>
        <w:pStyle w:val="af4"/>
        <w:keepNext/>
        <w:keepLines/>
        <w:widowControl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Cs w:val="24"/>
        </w:rPr>
      </w:pPr>
    </w:p>
    <w:p w:rsidR="008D714C" w:rsidRPr="00D317F8" w:rsidRDefault="008D714C" w:rsidP="00AE6B88">
      <w:pPr>
        <w:pStyle w:val="af4"/>
        <w:keepNext/>
        <w:keepLines/>
        <w:widowControl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Cs w:val="24"/>
        </w:rPr>
      </w:pPr>
      <w:r w:rsidRPr="00D317F8">
        <w:rPr>
          <w:rFonts w:ascii="Times New Roman" w:hAnsi="Times New Roman"/>
          <w:b/>
          <w:bCs/>
          <w:szCs w:val="24"/>
        </w:rPr>
        <w:t xml:space="preserve">5.2 Дополнительная литература: </w:t>
      </w:r>
    </w:p>
    <w:p w:rsidR="008D714C" w:rsidRPr="00B64F92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</w:rPr>
      </w:pPr>
      <w:r w:rsidRPr="00B64F92">
        <w:rPr>
          <w:rFonts w:ascii="Times New Roman" w:hAnsi="Times New Roman"/>
          <w:bCs/>
          <w:shd w:val="clear" w:color="auto" w:fill="FFFFFF"/>
        </w:rPr>
        <w:t xml:space="preserve">1. </w:t>
      </w:r>
      <w:r w:rsidRPr="00B64F92">
        <w:rPr>
          <w:rFonts w:ascii="Times New Roman" w:hAnsi="Times New Roman"/>
        </w:rPr>
        <w:t xml:space="preserve">Владимирова Е., Дьячков В.Л., Жуков Д.С.,  </w:t>
      </w:r>
      <w:proofErr w:type="spellStart"/>
      <w:r w:rsidRPr="00B64F92">
        <w:rPr>
          <w:rFonts w:ascii="Times New Roman" w:hAnsi="Times New Roman"/>
        </w:rPr>
        <w:t>Исхаков</w:t>
      </w:r>
      <w:proofErr w:type="spellEnd"/>
      <w:r w:rsidRPr="00B64F92">
        <w:rPr>
          <w:rFonts w:ascii="Times New Roman" w:hAnsi="Times New Roman"/>
        </w:rPr>
        <w:t xml:space="preserve"> С.М., </w:t>
      </w:r>
      <w:proofErr w:type="spellStart"/>
      <w:r w:rsidRPr="00B64F92">
        <w:rPr>
          <w:rFonts w:ascii="Times New Roman" w:hAnsi="Times New Roman"/>
        </w:rPr>
        <w:t>Лямин</w:t>
      </w:r>
      <w:proofErr w:type="spellEnd"/>
      <w:r w:rsidRPr="00B64F92">
        <w:rPr>
          <w:rFonts w:ascii="Times New Roman" w:hAnsi="Times New Roman"/>
        </w:rPr>
        <w:t xml:space="preserve"> С.К., Морозов К.Н., Протасов Л.Г., Протасова О.Л., Пьяных Н.И. Политические деятели российской провинции от эпохи Николая II до Сталина. Тамбов, Издательский дом ТГУ имени Г.Р. Державина, 2013.</w:t>
      </w:r>
    </w:p>
    <w:p w:rsidR="008D714C" w:rsidRPr="00B64F92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color w:val="000000"/>
          <w:szCs w:val="24"/>
        </w:rPr>
      </w:pPr>
      <w:r w:rsidRPr="00B64F92">
        <w:rPr>
          <w:rFonts w:ascii="Times New Roman" w:hAnsi="Times New Roman"/>
        </w:rPr>
        <w:t xml:space="preserve">2. </w:t>
      </w:r>
      <w:r w:rsidRPr="00B64F92">
        <w:rPr>
          <w:rFonts w:ascii="Times New Roman" w:hAnsi="Times New Roman"/>
          <w:color w:val="000000"/>
          <w:szCs w:val="24"/>
        </w:rPr>
        <w:t xml:space="preserve">Протасов Л.Г. Люди Учредительного собрания: портрет в интерьере эпохи. М., 2008.  </w:t>
      </w:r>
    </w:p>
    <w:p w:rsidR="008D714C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color w:val="000000"/>
          <w:szCs w:val="24"/>
        </w:rPr>
      </w:pPr>
      <w:r w:rsidRPr="00B64F92">
        <w:rPr>
          <w:rFonts w:ascii="Times New Roman" w:hAnsi="Times New Roman"/>
          <w:color w:val="000000"/>
          <w:szCs w:val="24"/>
        </w:rPr>
        <w:t xml:space="preserve">3. </w:t>
      </w:r>
      <w:proofErr w:type="spellStart"/>
      <w:r w:rsidRPr="00B64F92">
        <w:rPr>
          <w:rFonts w:ascii="Times New Roman" w:hAnsi="Times New Roman"/>
          <w:color w:val="000000"/>
          <w:szCs w:val="24"/>
        </w:rPr>
        <w:t>Маркевич</w:t>
      </w:r>
      <w:proofErr w:type="spellEnd"/>
      <w:r w:rsidRPr="00B64F92">
        <w:rPr>
          <w:rFonts w:ascii="Times New Roman" w:hAnsi="Times New Roman"/>
          <w:color w:val="000000"/>
          <w:szCs w:val="24"/>
        </w:rPr>
        <w:t xml:space="preserve">, А. Первая мировая война, Гражданская война и восстановление: национальный доход России в 1913-1928 гг. / А. </w:t>
      </w:r>
      <w:proofErr w:type="spellStart"/>
      <w:r w:rsidRPr="00B64F92">
        <w:rPr>
          <w:rFonts w:ascii="Times New Roman" w:hAnsi="Times New Roman"/>
          <w:color w:val="000000"/>
          <w:szCs w:val="24"/>
        </w:rPr>
        <w:t>Маркевич</w:t>
      </w:r>
      <w:proofErr w:type="spellEnd"/>
      <w:r w:rsidRPr="00B64F92">
        <w:rPr>
          <w:rFonts w:ascii="Times New Roman" w:hAnsi="Times New Roman"/>
          <w:color w:val="000000"/>
          <w:szCs w:val="24"/>
        </w:rPr>
        <w:t xml:space="preserve">, М. </w:t>
      </w:r>
      <w:proofErr w:type="spellStart"/>
      <w:r w:rsidRPr="00B64F92">
        <w:rPr>
          <w:rFonts w:ascii="Times New Roman" w:hAnsi="Times New Roman"/>
          <w:color w:val="000000"/>
          <w:szCs w:val="24"/>
        </w:rPr>
        <w:t>Харрисон</w:t>
      </w:r>
      <w:proofErr w:type="spellEnd"/>
      <w:r w:rsidRPr="00B64F92">
        <w:rPr>
          <w:rFonts w:ascii="Times New Roman" w:hAnsi="Times New Roman"/>
          <w:color w:val="000000"/>
          <w:szCs w:val="24"/>
        </w:rPr>
        <w:t>. М</w:t>
      </w:r>
      <w:r>
        <w:rPr>
          <w:rFonts w:ascii="Times New Roman" w:hAnsi="Times New Roman"/>
          <w:color w:val="000000"/>
          <w:szCs w:val="24"/>
        </w:rPr>
        <w:t>.</w:t>
      </w:r>
      <w:r w:rsidRPr="00B64F92">
        <w:rPr>
          <w:rFonts w:ascii="Times New Roman" w:hAnsi="Times New Roman"/>
          <w:color w:val="000000"/>
          <w:szCs w:val="24"/>
        </w:rPr>
        <w:t xml:space="preserve">, 2013. </w:t>
      </w:r>
    </w:p>
    <w:p w:rsidR="008D714C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F92">
        <w:rPr>
          <w:rFonts w:ascii="Times New Roman" w:hAnsi="Times New Roman"/>
          <w:color w:val="000000"/>
          <w:szCs w:val="24"/>
        </w:rPr>
        <w:t>4</w:t>
      </w:r>
      <w:r w:rsidRPr="00B64F9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64F92">
        <w:rPr>
          <w:rFonts w:ascii="Times New Roman" w:hAnsi="Times New Roman"/>
          <w:sz w:val="24"/>
          <w:szCs w:val="24"/>
        </w:rPr>
        <w:t xml:space="preserve">Гражданская война в российской истории: взгляд через столетие: материалы Всероссийской научной конференции, </w:t>
      </w:r>
      <w:proofErr w:type="gramStart"/>
      <w:r w:rsidRPr="00B64F92">
        <w:rPr>
          <w:rFonts w:ascii="Times New Roman" w:hAnsi="Times New Roman"/>
          <w:sz w:val="24"/>
          <w:szCs w:val="24"/>
        </w:rPr>
        <w:t>г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. Москва, МПГУ, 20 апреля 2018 г.: материалы Всероссийской научной конференции, г. Москва, МПГУ, 20 апреля 2018 г.: сборник научных трудов. Москва: Московский педагогический государственный университет (МПГУ), 2018. - 222 с. - Текст: электронный // ЭБС «Университетская библиотека </w:t>
      </w:r>
      <w:proofErr w:type="spellStart"/>
      <w:r w:rsidRPr="00B64F92">
        <w:rPr>
          <w:rFonts w:ascii="Times New Roman" w:hAnsi="Times New Roman"/>
          <w:sz w:val="24"/>
          <w:szCs w:val="24"/>
        </w:rPr>
        <w:t>онлайн</w:t>
      </w:r>
      <w:proofErr w:type="spellEnd"/>
      <w:r w:rsidRPr="00B64F92">
        <w:rPr>
          <w:rFonts w:ascii="Times New Roman" w:hAnsi="Times New Roman"/>
          <w:sz w:val="24"/>
          <w:szCs w:val="24"/>
        </w:rPr>
        <w:t>» [сайт]. - URL: http://biblioclub.ru/index.php?page=book&amp;id=500344</w:t>
      </w:r>
    </w:p>
    <w:p w:rsidR="008D714C" w:rsidRPr="00B64F92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64F92">
        <w:rPr>
          <w:rFonts w:ascii="Times New Roman" w:eastAsia="Times New Roman"/>
          <w:sz w:val="24"/>
          <w:szCs w:val="24"/>
        </w:rPr>
        <w:lastRenderedPageBreak/>
        <w:t>5</w:t>
      </w:r>
      <w:r w:rsidRPr="00B64F9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4F92">
        <w:rPr>
          <w:rFonts w:ascii="Times New Roman" w:hAnsi="Times New Roman"/>
          <w:sz w:val="24"/>
          <w:szCs w:val="24"/>
        </w:rPr>
        <w:t>Бармин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 В.А., Анисимова И.В., Бочкарева И.Б., Тарасова Е.В., Гончарова Н.П. Гражданская война в Степном крае и Туркестане (1918-1921) и отражение данных событий в исторической памяти населения постсоветской Центральной Азии: монография. Барнаул, 2018. </w:t>
      </w:r>
    </w:p>
    <w:p w:rsidR="00AE6B88" w:rsidRDefault="008D714C" w:rsidP="00AE6B88">
      <w:pPr>
        <w:pStyle w:val="11"/>
        <w:keepNext/>
        <w:keepLines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     </w:t>
      </w:r>
    </w:p>
    <w:p w:rsidR="008D714C" w:rsidRPr="006D5F33" w:rsidRDefault="008D714C" w:rsidP="00AE6B88">
      <w:pPr>
        <w:pStyle w:val="11"/>
        <w:keepNext/>
        <w:keepLines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 5.3</w:t>
      </w:r>
      <w:proofErr w:type="gramStart"/>
      <w:r w:rsidRPr="006D5F33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6D5F33">
        <w:rPr>
          <w:rFonts w:ascii="Times New Roman" w:hAnsi="Times New Roman"/>
          <w:b/>
          <w:sz w:val="24"/>
          <w:szCs w:val="24"/>
        </w:rPr>
        <w:t>ные источники:</w:t>
      </w:r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Портал «Архивы России</w:t>
      </w:r>
      <w:r w:rsidRPr="005B2140">
        <w:rPr>
          <w:rFonts w:ascii="Times New Roman" w:hAnsi="Times New Roman"/>
          <w:sz w:val="24"/>
          <w:szCs w:val="24"/>
        </w:rPr>
        <w:t xml:space="preserve">» </w:t>
      </w:r>
      <w:hyperlink r:id="rId7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http://www.rusarchives.ru</w:t>
        </w:r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>Федеральное хранилище «Единая коллекция цифровых образовательных ресурсов» -</w:t>
      </w:r>
      <w:hyperlink r:id="rId8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http://school-collection.edu.ru/</w:t>
        </w:r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>Электронная библиотека ГПИБ России</w:t>
      </w:r>
      <w:r w:rsidRPr="005B2140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9" w:history="1"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http</w:t>
        </w:r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://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elib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.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shpl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.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/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/</w:t>
        </w:r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nodes</w:t>
        </w:r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/9347-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elektronnaya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-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biblioteka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-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gpib</w:t>
        </w:r>
        <w:proofErr w:type="spellEnd"/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 xml:space="preserve">Электронная библиотека исторического факультета МГУ имени М.В. Ломоносова - </w:t>
      </w:r>
      <w:hyperlink r:id="rId10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http://www.hist.msu.ru/ER/Etext/PICT/modern.htm</w:t>
        </w:r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 xml:space="preserve">Электронная библиотека ИРИ РАН </w:t>
      </w:r>
      <w:hyperlink r:id="rId11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http://ebookiriran.ru/index.php?view=author&amp;section=10&amp;id=297</w:t>
        </w:r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 xml:space="preserve">Журнал «Отечественные архивы» </w:t>
      </w:r>
      <w:hyperlink r:id="rId12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http://www.rusarchives.ru/tegi/zhurnal-otechestvennye-arhivy</w:t>
        </w:r>
      </w:hyperlink>
    </w:p>
    <w:p w:rsidR="008D714C" w:rsidRPr="005B2140" w:rsidRDefault="008D714C" w:rsidP="00AE6B88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 xml:space="preserve">6. </w:t>
      </w:r>
      <w:r w:rsidRPr="005B2140">
        <w:rPr>
          <w:rFonts w:ascii="Times New Roman" w:hAnsi="Times New Roman"/>
          <w:sz w:val="24"/>
          <w:szCs w:val="24"/>
          <w:shd w:val="clear" w:color="auto" w:fill="FFFFFF"/>
        </w:rPr>
        <w:t xml:space="preserve">Национальная электронная библиотека </w:t>
      </w:r>
      <w:hyperlink r:id="rId13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http://нэб.рф</w:t>
        </w:r>
      </w:hyperlink>
    </w:p>
    <w:p w:rsidR="008D714C" w:rsidRPr="005B2140" w:rsidRDefault="008D714C" w:rsidP="00AE6B88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  <w:shd w:val="clear" w:color="auto" w:fill="FFFFFF"/>
        </w:rPr>
        <w:t xml:space="preserve">8. Электронные ресурсы Российской государственной библиотеки </w:t>
      </w:r>
      <w:hyperlink r:id="rId14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http://olden.rsl.ru/ru/networkresources</w:t>
        </w:r>
      </w:hyperlink>
    </w:p>
    <w:p w:rsidR="00AE6B88" w:rsidRDefault="00AE6B88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8D714C" w:rsidRPr="00132004" w:rsidRDefault="008D714C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8D714C" w:rsidRPr="00132004" w:rsidRDefault="008D714C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8D714C" w:rsidRPr="00132004" w:rsidRDefault="008D714C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8D714C" w:rsidRPr="0013200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AE6B88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 xml:space="preserve">        </w:t>
      </w:r>
    </w:p>
    <w:p w:rsidR="008D714C" w:rsidRPr="0013200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kern w:val="3"/>
          <w:sz w:val="24"/>
          <w:szCs w:val="24"/>
        </w:rPr>
      </w:pPr>
      <w:r w:rsidRPr="00132004">
        <w:rPr>
          <w:rFonts w:ascii="Times New Roman" w:hAnsi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8D714C" w:rsidRPr="00132004" w:rsidRDefault="00291200" w:rsidP="00AE6B88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hyperlink r:id="rId15" w:history="1">
        <w:r w:rsidR="008D714C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http</w:t>
        </w:r>
        <w:r w:rsidR="008D714C" w:rsidRPr="00132004">
          <w:rPr>
            <w:rFonts w:ascii="Times New Roman" w:hAnsi="Times New Roman"/>
            <w:color w:val="0000FF"/>
            <w:sz w:val="24"/>
            <w:u w:val="single"/>
          </w:rPr>
          <w:t>://</w:t>
        </w:r>
        <w:proofErr w:type="spellStart"/>
        <w:r w:rsidR="008D714C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moodle</w:t>
        </w:r>
        <w:proofErr w:type="spellEnd"/>
        <w:r w:rsidR="008D714C" w:rsidRPr="00132004">
          <w:rPr>
            <w:rFonts w:ascii="Times New Roman" w:hAnsi="Times New Roman"/>
            <w:color w:val="0000FF"/>
            <w:sz w:val="24"/>
            <w:u w:val="single"/>
          </w:rPr>
          <w:t>.</w:t>
        </w:r>
        <w:proofErr w:type="spellStart"/>
        <w:r w:rsidR="008D714C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tsutmb</w:t>
        </w:r>
        <w:proofErr w:type="spellEnd"/>
        <w:r w:rsidR="008D714C" w:rsidRPr="00132004">
          <w:rPr>
            <w:rFonts w:ascii="Times New Roman" w:hAnsi="Times New Roman"/>
            <w:color w:val="0000FF"/>
            <w:sz w:val="24"/>
            <w:u w:val="single"/>
          </w:rPr>
          <w:t>.</w:t>
        </w:r>
        <w:proofErr w:type="spellStart"/>
        <w:r w:rsidR="008D714C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8D714C" w:rsidRPr="00132004" w:rsidRDefault="008D714C" w:rsidP="00AE6B88">
      <w:pPr>
        <w:keepNext/>
        <w:keepLines/>
        <w:spacing w:after="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  <w:r w:rsidRPr="00132004">
        <w:rPr>
          <w:rFonts w:ascii="Times New Roman" w:hAnsi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132004">
        <w:rPr>
          <w:rFonts w:ascii="Times New Roman" w:hAnsi="Times New Roman"/>
          <w:color w:val="000000"/>
          <w:sz w:val="24"/>
          <w:szCs w:val="24"/>
        </w:rPr>
        <w:t>мультимедийных</w:t>
      </w:r>
      <w:proofErr w:type="spellEnd"/>
      <w:r w:rsidRPr="00132004">
        <w:rPr>
          <w:rFonts w:ascii="Times New Roman" w:hAnsi="Times New Roman"/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AE6B88" w:rsidRDefault="00AE6B88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kern w:val="3"/>
          <w:sz w:val="24"/>
          <w:szCs w:val="24"/>
        </w:rPr>
      </w:pPr>
    </w:p>
    <w:p w:rsidR="008D714C" w:rsidRPr="006D5F33" w:rsidRDefault="008D714C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"/>
          <w:sz w:val="24"/>
          <w:szCs w:val="24"/>
        </w:rPr>
      </w:pPr>
      <w:r w:rsidRPr="006D5F33">
        <w:rPr>
          <w:rFonts w:ascii="Times New Roman" w:hAnsi="Times New Roman"/>
          <w:b/>
          <w:kern w:val="3"/>
          <w:sz w:val="24"/>
          <w:szCs w:val="24"/>
        </w:rPr>
        <w:t>Лицензионное программное обеспечение:</w:t>
      </w:r>
    </w:p>
    <w:p w:rsidR="008D714C" w:rsidRPr="00B0346D" w:rsidRDefault="008D714C" w:rsidP="00AE6B8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0346D">
        <w:rPr>
          <w:rFonts w:ascii="Times New Roman" w:hAnsi="Times New Roman"/>
          <w:sz w:val="24"/>
          <w:szCs w:val="24"/>
          <w:lang w:val="en-US"/>
        </w:rPr>
        <w:t>Kaspersky</w:t>
      </w:r>
      <w:proofErr w:type="spellEnd"/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  <w:lang w:val="en-US"/>
        </w:rPr>
        <w:t>Endpoint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  <w:lang w:val="en-US"/>
        </w:rPr>
        <w:t>Security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B0346D">
        <w:rPr>
          <w:rFonts w:ascii="Times New Roman" w:hAnsi="Times New Roman"/>
          <w:sz w:val="24"/>
          <w:szCs w:val="24"/>
        </w:rPr>
        <w:t>для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B0346D">
        <w:rPr>
          <w:rFonts w:ascii="Times New Roman" w:hAnsi="Times New Roman"/>
          <w:sz w:val="24"/>
          <w:szCs w:val="24"/>
        </w:rPr>
        <w:t>бизнеса</w:t>
      </w:r>
      <w:proofErr w:type="gramEnd"/>
      <w:r w:rsidRPr="007A70DF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B0346D">
        <w:rPr>
          <w:rFonts w:ascii="Times New Roman" w:hAnsi="Times New Roman"/>
          <w:sz w:val="24"/>
          <w:szCs w:val="24"/>
        </w:rPr>
        <w:t>Стандартный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  <w:lang w:val="en-US"/>
        </w:rPr>
        <w:t>Russian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  <w:lang w:val="en-US"/>
        </w:rPr>
        <w:t>Edition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0346D">
        <w:rPr>
          <w:rFonts w:ascii="Times New Roman" w:hAnsi="Times New Roman"/>
          <w:sz w:val="24"/>
          <w:szCs w:val="24"/>
          <w:lang w:val="en-US"/>
        </w:rPr>
        <w:t xml:space="preserve">1500-2499 Node 1 year Educational Renewal </w:t>
      </w:r>
      <w:proofErr w:type="spellStart"/>
      <w:r w:rsidRPr="00B0346D">
        <w:rPr>
          <w:rFonts w:ascii="Times New Roman" w:hAnsi="Times New Roman"/>
          <w:sz w:val="24"/>
          <w:szCs w:val="24"/>
          <w:lang w:val="en-US"/>
        </w:rPr>
        <w:t>Licence</w:t>
      </w:r>
      <w:proofErr w:type="spellEnd"/>
    </w:p>
    <w:p w:rsidR="008D714C" w:rsidRPr="00B0346D" w:rsidRDefault="008D714C" w:rsidP="00AE6B88">
      <w:pPr>
        <w:keepNext/>
        <w:keepLines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val="en-US"/>
        </w:rPr>
      </w:pPr>
      <w:r w:rsidRPr="00B0346D">
        <w:rPr>
          <w:rFonts w:ascii="Times New Roman" w:hAnsi="Times New Roman"/>
          <w:sz w:val="24"/>
          <w:szCs w:val="24"/>
        </w:rPr>
        <w:t>Операционная</w:t>
      </w:r>
      <w:r w:rsidRPr="00B0346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</w:rPr>
        <w:t>система</w:t>
      </w:r>
      <w:r w:rsidRPr="00B0346D">
        <w:rPr>
          <w:rFonts w:ascii="Times New Roman" w:hAnsi="Times New Roman"/>
          <w:sz w:val="24"/>
          <w:szCs w:val="24"/>
          <w:lang w:val="en-US"/>
        </w:rPr>
        <w:t xml:space="preserve"> Microsoft </w:t>
      </w:r>
      <w:r w:rsidRPr="00B0346D">
        <w:rPr>
          <w:rFonts w:ascii="Times New Roman" w:hAnsi="Times New Roman"/>
          <w:iCs/>
          <w:sz w:val="24"/>
          <w:szCs w:val="24"/>
          <w:lang w:val="en-US"/>
        </w:rPr>
        <w:t>Windows 10</w:t>
      </w:r>
    </w:p>
    <w:p w:rsidR="008D714C" w:rsidRPr="00B0346D" w:rsidRDefault="008D714C" w:rsidP="00AE6B88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contextualSpacing/>
        <w:jc w:val="both"/>
        <w:rPr>
          <w:lang w:val="en-US"/>
        </w:rPr>
      </w:pPr>
      <w:r w:rsidRPr="00B0346D">
        <w:rPr>
          <w:lang w:val="en-US"/>
        </w:rPr>
        <w:t xml:space="preserve">Adobe Reader XI (11.0.08) - Russian Adobe Systems Incorporated 10.11.2014 187, 00 MB 11.0.08 </w:t>
      </w:r>
    </w:p>
    <w:p w:rsidR="008D714C" w:rsidRPr="00B0346D" w:rsidRDefault="008D714C" w:rsidP="00AE6B8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346D">
        <w:rPr>
          <w:rFonts w:ascii="Times New Roman" w:hAnsi="Times New Roman"/>
          <w:sz w:val="24"/>
          <w:szCs w:val="24"/>
        </w:rPr>
        <w:t>7-</w:t>
      </w:r>
      <w:r w:rsidRPr="00B0346D">
        <w:rPr>
          <w:rFonts w:ascii="Times New Roman" w:hAnsi="Times New Roman"/>
          <w:sz w:val="24"/>
          <w:szCs w:val="24"/>
          <w:lang w:val="en-US"/>
        </w:rPr>
        <w:t>Zip</w:t>
      </w:r>
      <w:r w:rsidRPr="00B0346D">
        <w:rPr>
          <w:rFonts w:ascii="Times New Roman" w:hAnsi="Times New Roman"/>
          <w:sz w:val="24"/>
          <w:szCs w:val="24"/>
        </w:rPr>
        <w:t xml:space="preserve"> 9.20 </w:t>
      </w:r>
    </w:p>
    <w:p w:rsidR="008D714C" w:rsidRPr="00B0346D" w:rsidRDefault="008D714C" w:rsidP="00AE6B8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B0346D">
        <w:rPr>
          <w:rFonts w:ascii="Times New Roman" w:hAnsi="Times New Roman"/>
          <w:iCs/>
          <w:sz w:val="24"/>
          <w:szCs w:val="24"/>
        </w:rPr>
        <w:t>Microsoft</w:t>
      </w:r>
      <w:proofErr w:type="spellEnd"/>
      <w:r w:rsidRPr="00B0346D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B0346D">
        <w:rPr>
          <w:rFonts w:ascii="Times New Roman" w:hAnsi="Times New Roman"/>
          <w:iCs/>
          <w:sz w:val="24"/>
          <w:szCs w:val="24"/>
        </w:rPr>
        <w:t>Office</w:t>
      </w:r>
      <w:proofErr w:type="spellEnd"/>
      <w:r w:rsidRPr="00B0346D">
        <w:rPr>
          <w:rFonts w:ascii="Times New Roman" w:hAnsi="Times New Roman"/>
          <w:iCs/>
          <w:sz w:val="24"/>
          <w:szCs w:val="24"/>
        </w:rPr>
        <w:t xml:space="preserve"> Профессиональный плюс 2007</w:t>
      </w:r>
    </w:p>
    <w:p w:rsidR="00393F5D" w:rsidRPr="00393F5D" w:rsidRDefault="00393F5D" w:rsidP="00393F5D">
      <w:pPr>
        <w:ind w:firstLine="709"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</w:rPr>
      </w:pPr>
      <w:r w:rsidRPr="00393F5D">
        <w:rPr>
          <w:rFonts w:ascii="Times New Roman" w:hAnsi="Times New Roman"/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393F5D" w:rsidRPr="00393F5D" w:rsidTr="00393F5D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онлайн</w:t>
            </w:r>
            <w:proofErr w:type="spellEnd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393F5D" w:rsidRPr="00393F5D" w:rsidTr="00393F5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393F5D" w:rsidRPr="00393F5D" w:rsidTr="00393F5D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ЭБС «IPR</w:t>
            </w:r>
            <w:r w:rsidRPr="00393F5D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SMART</w:t>
            </w: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books</w:t>
            </w:r>
            <w:proofErr w:type="spellEnd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291200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393F5D"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393F5D" w:rsidRPr="00393F5D" w:rsidTr="00393F5D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ЭБС «</w:t>
            </w:r>
            <w:proofErr w:type="spellStart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Юрайт</w:t>
            </w:r>
            <w:proofErr w:type="spellEnd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291200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393F5D"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393F5D" w:rsidRPr="00393F5D" w:rsidTr="00393F5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291200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393F5D"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393F5D" w:rsidRPr="00393F5D" w:rsidTr="00393F5D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393F5D" w:rsidRPr="00393F5D" w:rsidTr="00393F5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393F5D" w:rsidRPr="00393F5D" w:rsidTr="00393F5D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393F5D" w:rsidRPr="00393F5D" w:rsidTr="00393F5D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291200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393F5D"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393F5D" w:rsidRPr="00393F5D" w:rsidTr="00393F5D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393F5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5D" w:rsidRPr="00393F5D" w:rsidRDefault="00291200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393F5D" w:rsidRPr="00393F5D">
                <w:rPr>
                  <w:rStyle w:val="aa"/>
                  <w:rFonts w:ascii="Times New Roman" w:eastAsia="Times New Roman" w:hAnsi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393F5D" w:rsidRPr="00393F5D" w:rsidTr="00393F5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5D" w:rsidRPr="00393F5D" w:rsidRDefault="00393F5D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AIPP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E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Book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Collection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I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+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Collection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II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Publishing</w:t>
            </w:r>
            <w:proofErr w:type="spellEnd"/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области 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393F5D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 w:rsidRPr="00393F5D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 w:rsidRPr="00393F5D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 w:rsidRPr="00393F5D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5D" w:rsidRPr="00393F5D" w:rsidRDefault="00291200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393F5D" w:rsidRPr="00393F5D">
                <w:rPr>
                  <w:rStyle w:val="aa"/>
                  <w:rFonts w:ascii="Times New Roman" w:eastAsiaTheme="minorHAnsi" w:hAnsi="Times New Roman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393F5D" w:rsidRPr="00393F5D" w:rsidTr="00393F5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5D" w:rsidRPr="00393F5D" w:rsidRDefault="00393F5D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393F5D" w:rsidRPr="00393F5D" w:rsidRDefault="00393F5D" w:rsidP="00393F5D">
            <w:pPr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Life Sciences Package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БД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93F5D" w:rsidRPr="00393F5D" w:rsidRDefault="00393F5D" w:rsidP="00393F5D">
            <w:pPr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Social Sciences Package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БД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93F5D" w:rsidRPr="00393F5D" w:rsidRDefault="00393F5D" w:rsidP="00393F5D">
            <w:pPr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Physical Sciences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&amp; 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393F5D" w:rsidRPr="00393F5D" w:rsidRDefault="00393F5D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5D" w:rsidRPr="00393F5D" w:rsidRDefault="00291200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7" w:history="1">
              <w:r w:rsidR="00393F5D" w:rsidRPr="00393F5D">
                <w:rPr>
                  <w:rStyle w:val="aa"/>
                  <w:rFonts w:ascii="Times New Roman" w:eastAsiaTheme="minorHAnsi" w:hAnsi="Times New Roman"/>
                  <w:sz w:val="24"/>
                  <w:lang w:val="en-US" w:eastAsia="en-US"/>
                </w:rPr>
                <w:t>www</w:t>
              </w:r>
              <w:r w:rsidR="00393F5D" w:rsidRPr="00393F5D">
                <w:rPr>
                  <w:rStyle w:val="aa"/>
                  <w:rFonts w:ascii="Times New Roman" w:eastAsiaTheme="minorHAnsi" w:hAnsi="Times New Roman"/>
                  <w:sz w:val="24"/>
                  <w:lang w:eastAsia="en-US"/>
                </w:rPr>
                <w:t>.</w:t>
              </w:r>
              <w:r w:rsidR="00393F5D" w:rsidRPr="00393F5D">
                <w:rPr>
                  <w:rStyle w:val="aa"/>
                  <w:rFonts w:ascii="Times New Roman" w:eastAsiaTheme="minorHAnsi" w:hAnsi="Times New Roman"/>
                  <w:sz w:val="24"/>
                  <w:lang w:val="en-US" w:eastAsia="en-US"/>
                </w:rPr>
                <w:t>nature</w:t>
              </w:r>
              <w:r w:rsidR="00393F5D" w:rsidRPr="00393F5D">
                <w:rPr>
                  <w:rStyle w:val="aa"/>
                  <w:rFonts w:ascii="Times New Roman" w:eastAsiaTheme="minorHAnsi" w:hAnsi="Times New Roman"/>
                  <w:sz w:val="24"/>
                  <w:lang w:eastAsia="en-US"/>
                </w:rPr>
                <w:t>.</w:t>
              </w:r>
              <w:r w:rsidR="00393F5D" w:rsidRPr="00393F5D">
                <w:rPr>
                  <w:rStyle w:val="aa"/>
                  <w:rFonts w:ascii="Times New Roman" w:eastAsiaTheme="minorHAnsi" w:hAnsi="Times New Roman"/>
                  <w:sz w:val="24"/>
                  <w:lang w:val="en-US" w:eastAsia="en-US"/>
                </w:rPr>
                <w:t>com</w:t>
              </w:r>
            </w:hyperlink>
          </w:p>
        </w:tc>
      </w:tr>
      <w:tr w:rsidR="00393F5D" w:rsidRPr="00393F5D" w:rsidTr="00393F5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5D" w:rsidRPr="00393F5D" w:rsidRDefault="00393F5D">
            <w:pPr>
              <w:jc w:val="both"/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393F5D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23 </w:t>
            </w:r>
            <w:proofErr w:type="spellStart"/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eBook</w:t>
            </w:r>
            <w:proofErr w:type="spellEnd"/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Collections</w:t>
            </w:r>
            <w:proofErr w:type="spellEnd"/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93F5D" w:rsidRPr="00393F5D" w:rsidRDefault="00393F5D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 w:rsidRPr="00393F5D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 w:rsidRPr="00393F5D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 w:rsidRPr="00393F5D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 w:rsidRPr="00393F5D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5D" w:rsidRPr="00393F5D" w:rsidRDefault="00291200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hyperlink r:id="rId28" w:history="1">
              <w:r w:rsidR="00393F5D" w:rsidRPr="00393F5D">
                <w:rPr>
                  <w:rStyle w:val="aa"/>
                  <w:rFonts w:ascii="Times New Roman" w:eastAsiaTheme="minorHAnsi" w:hAnsi="Times New Roman"/>
                  <w:bCs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393F5D" w:rsidRPr="00393F5D" w:rsidTr="00393F5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5D" w:rsidRPr="00393F5D" w:rsidRDefault="00393F5D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393F5D" w:rsidRPr="00393F5D" w:rsidRDefault="00393F5D">
            <w:pPr>
              <w:shd w:val="clear" w:color="auto" w:fill="FFFFFF"/>
              <w:jc w:val="both"/>
              <w:outlineLvl w:val="0"/>
              <w:rPr>
                <w:rFonts w:ascii="Times New Roman" w:eastAsiaTheme="minorHAnsi" w:hAnsi="Times New Roman"/>
                <w:kern w:val="36"/>
                <w:sz w:val="24"/>
                <w:szCs w:val="24"/>
                <w:lang w:eastAsia="en-US"/>
              </w:rPr>
            </w:pPr>
            <w:r w:rsidRPr="00393F5D">
              <w:rPr>
                <w:rFonts w:ascii="Times New Roman" w:eastAsiaTheme="minorHAnsi" w:hAnsi="Times New Roman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5D" w:rsidRPr="00393F5D" w:rsidRDefault="00291200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393F5D" w:rsidRPr="00393F5D">
                <w:rPr>
                  <w:rStyle w:val="aa"/>
                  <w:rFonts w:ascii="Times New Roman" w:eastAsiaTheme="minorHAnsi" w:hAnsi="Times New Roman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393F5D" w:rsidRDefault="00393F5D" w:rsidP="00393F5D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393F5D" w:rsidRDefault="00393F5D" w:rsidP="00393F5D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93F5D" w:rsidRDefault="00393F5D" w:rsidP="00393F5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93F5D" w:rsidRDefault="00393F5D" w:rsidP="00393F5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D714C" w:rsidRPr="008811CA" w:rsidRDefault="008D714C" w:rsidP="00AE6B88">
      <w:pPr>
        <w:keepNext/>
        <w:keepLines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8D714C" w:rsidRPr="008811CA" w:rsidRDefault="008D714C" w:rsidP="00AE6B88">
      <w:pPr>
        <w:keepNext/>
        <w:keepLines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</w:p>
    <w:p w:rsidR="008D714C" w:rsidRPr="008811CA" w:rsidRDefault="008D714C" w:rsidP="00AE6B88">
      <w:pPr>
        <w:keepNext/>
        <w:keepLines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</w:p>
    <w:sectPr w:rsidR="008D714C" w:rsidRPr="008811CA" w:rsidSect="008962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1B40"/>
    <w:multiLevelType w:val="hybridMultilevel"/>
    <w:tmpl w:val="9C30816A"/>
    <w:lvl w:ilvl="0" w:tplc="B0A405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FA3ACD"/>
    <w:multiLevelType w:val="hybridMultilevel"/>
    <w:tmpl w:val="B772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2F7020"/>
    <w:multiLevelType w:val="hybridMultilevel"/>
    <w:tmpl w:val="D7D822A6"/>
    <w:lvl w:ilvl="0" w:tplc="AA646944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063C57"/>
    <w:multiLevelType w:val="hybridMultilevel"/>
    <w:tmpl w:val="0E98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710CC7"/>
    <w:multiLevelType w:val="hybridMultilevel"/>
    <w:tmpl w:val="9182D3A6"/>
    <w:lvl w:ilvl="0" w:tplc="01AEB4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142698"/>
    <w:multiLevelType w:val="multilevel"/>
    <w:tmpl w:val="6FA69A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8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9">
    <w:nsid w:val="346B3D09"/>
    <w:multiLevelType w:val="hybridMultilevel"/>
    <w:tmpl w:val="A326907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CD64E5"/>
    <w:multiLevelType w:val="hybridMultilevel"/>
    <w:tmpl w:val="BB82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797852"/>
    <w:multiLevelType w:val="multilevel"/>
    <w:tmpl w:val="51463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4C7D8A"/>
    <w:multiLevelType w:val="hybridMultilevel"/>
    <w:tmpl w:val="8FEC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464F7E9D"/>
    <w:multiLevelType w:val="hybridMultilevel"/>
    <w:tmpl w:val="7E5C2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BD64A1"/>
    <w:multiLevelType w:val="hybridMultilevel"/>
    <w:tmpl w:val="8FEC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A7A64E3"/>
    <w:multiLevelType w:val="hybridMultilevel"/>
    <w:tmpl w:val="31E6B1EE"/>
    <w:lvl w:ilvl="0" w:tplc="37F28ADE">
      <w:start w:val="1"/>
      <w:numFmt w:val="lowerLetter"/>
      <w:lvlText w:val="%1)"/>
      <w:lvlJc w:val="left"/>
      <w:pPr>
        <w:ind w:left="395" w:hanging="360"/>
      </w:pPr>
      <w:rPr>
        <w:rFonts w:ascii="Times New Roman" w:hAnsi="Times New Roman" w:cs="Times New Roman"/>
        <w:sz w:val="28"/>
        <w:szCs w:val="28"/>
      </w:rPr>
    </w:lvl>
    <w:lvl w:ilvl="1" w:tplc="E06AD71A" w:tentative="1">
      <w:start w:val="1"/>
      <w:numFmt w:val="lowerLetter"/>
      <w:lvlText w:val="%2."/>
      <w:lvlJc w:val="left"/>
      <w:pPr>
        <w:ind w:left="1115" w:hanging="360"/>
      </w:pPr>
      <w:rPr>
        <w:rFonts w:cs="Times New Roman"/>
      </w:rPr>
    </w:lvl>
    <w:lvl w:ilvl="2" w:tplc="848A471C" w:tentative="1">
      <w:start w:val="1"/>
      <w:numFmt w:val="lowerRoman"/>
      <w:lvlText w:val="%3."/>
      <w:lvlJc w:val="right"/>
      <w:pPr>
        <w:ind w:left="1835" w:hanging="180"/>
      </w:pPr>
      <w:rPr>
        <w:rFonts w:cs="Times New Roman"/>
      </w:rPr>
    </w:lvl>
    <w:lvl w:ilvl="3" w:tplc="5A389258" w:tentative="1">
      <w:start w:val="1"/>
      <w:numFmt w:val="decimal"/>
      <w:lvlText w:val="%4."/>
      <w:lvlJc w:val="left"/>
      <w:pPr>
        <w:ind w:left="2555" w:hanging="360"/>
      </w:pPr>
      <w:rPr>
        <w:rFonts w:cs="Times New Roman"/>
      </w:rPr>
    </w:lvl>
    <w:lvl w:ilvl="4" w:tplc="C2D29D16" w:tentative="1">
      <w:start w:val="1"/>
      <w:numFmt w:val="lowerLetter"/>
      <w:lvlText w:val="%5."/>
      <w:lvlJc w:val="left"/>
      <w:pPr>
        <w:ind w:left="3275" w:hanging="360"/>
      </w:pPr>
      <w:rPr>
        <w:rFonts w:cs="Times New Roman"/>
      </w:rPr>
    </w:lvl>
    <w:lvl w:ilvl="5" w:tplc="E1089820" w:tentative="1">
      <w:start w:val="1"/>
      <w:numFmt w:val="lowerRoman"/>
      <w:lvlText w:val="%6."/>
      <w:lvlJc w:val="right"/>
      <w:pPr>
        <w:ind w:left="3995" w:hanging="180"/>
      </w:pPr>
      <w:rPr>
        <w:rFonts w:cs="Times New Roman"/>
      </w:rPr>
    </w:lvl>
    <w:lvl w:ilvl="6" w:tplc="7122820C" w:tentative="1">
      <w:start w:val="1"/>
      <w:numFmt w:val="decimal"/>
      <w:lvlText w:val="%7."/>
      <w:lvlJc w:val="left"/>
      <w:pPr>
        <w:ind w:left="4715" w:hanging="360"/>
      </w:pPr>
      <w:rPr>
        <w:rFonts w:cs="Times New Roman"/>
      </w:rPr>
    </w:lvl>
    <w:lvl w:ilvl="7" w:tplc="9B44FDC8" w:tentative="1">
      <w:start w:val="1"/>
      <w:numFmt w:val="lowerLetter"/>
      <w:lvlText w:val="%8."/>
      <w:lvlJc w:val="left"/>
      <w:pPr>
        <w:ind w:left="5435" w:hanging="360"/>
      </w:pPr>
      <w:rPr>
        <w:rFonts w:cs="Times New Roman"/>
      </w:rPr>
    </w:lvl>
    <w:lvl w:ilvl="8" w:tplc="67940FE0" w:tentative="1">
      <w:start w:val="1"/>
      <w:numFmt w:val="lowerRoman"/>
      <w:lvlText w:val="%9."/>
      <w:lvlJc w:val="right"/>
      <w:pPr>
        <w:ind w:left="6155" w:hanging="180"/>
      </w:pPr>
      <w:rPr>
        <w:rFonts w:cs="Times New Roman"/>
      </w:rPr>
    </w:lvl>
  </w:abstractNum>
  <w:abstractNum w:abstractNumId="18">
    <w:nsid w:val="67B85674"/>
    <w:multiLevelType w:val="hybridMultilevel"/>
    <w:tmpl w:val="0D30532E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9">
    <w:nsid w:val="68932339"/>
    <w:multiLevelType w:val="hybridMultilevel"/>
    <w:tmpl w:val="A13E6226"/>
    <w:lvl w:ilvl="0" w:tplc="EBD88156">
      <w:start w:val="1"/>
      <w:numFmt w:val="decimal"/>
      <w:lvlText w:val="%1."/>
      <w:lvlJc w:val="left"/>
      <w:pPr>
        <w:ind w:left="58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  <w:rPr>
        <w:rFonts w:cs="Times New Roman"/>
      </w:rPr>
    </w:lvl>
  </w:abstractNum>
  <w:abstractNum w:abstractNumId="20">
    <w:nsid w:val="7FC27FE6"/>
    <w:multiLevelType w:val="hybridMultilevel"/>
    <w:tmpl w:val="CAC22C7A"/>
    <w:lvl w:ilvl="0" w:tplc="4ED49F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1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6"/>
  </w:num>
  <w:num w:numId="9">
    <w:abstractNumId w:val="10"/>
  </w:num>
  <w:num w:numId="10">
    <w:abstractNumId w:val="1"/>
  </w:num>
  <w:num w:numId="11">
    <w:abstractNumId w:val="15"/>
  </w:num>
  <w:num w:numId="12">
    <w:abstractNumId w:val="16"/>
  </w:num>
  <w:num w:numId="13">
    <w:abstractNumId w:val="13"/>
  </w:num>
  <w:num w:numId="14">
    <w:abstractNumId w:val="20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  <w:num w:numId="21">
    <w:abstractNumId w:val="17"/>
  </w:num>
  <w:num w:numId="22">
    <w:abstractNumId w:val="11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4AD"/>
    <w:rsid w:val="000016F5"/>
    <w:rsid w:val="0000410B"/>
    <w:rsid w:val="0000474B"/>
    <w:rsid w:val="00004AA6"/>
    <w:rsid w:val="00004C6B"/>
    <w:rsid w:val="00005147"/>
    <w:rsid w:val="000052AD"/>
    <w:rsid w:val="00006005"/>
    <w:rsid w:val="00006C62"/>
    <w:rsid w:val="00006CDD"/>
    <w:rsid w:val="000072D0"/>
    <w:rsid w:val="00010C30"/>
    <w:rsid w:val="000115F2"/>
    <w:rsid w:val="000118BF"/>
    <w:rsid w:val="0001224C"/>
    <w:rsid w:val="00012257"/>
    <w:rsid w:val="00012F8D"/>
    <w:rsid w:val="000153F8"/>
    <w:rsid w:val="00017724"/>
    <w:rsid w:val="0002153B"/>
    <w:rsid w:val="00022DEE"/>
    <w:rsid w:val="000248BC"/>
    <w:rsid w:val="0002593B"/>
    <w:rsid w:val="00025CC4"/>
    <w:rsid w:val="00026F18"/>
    <w:rsid w:val="00027DD7"/>
    <w:rsid w:val="00030B85"/>
    <w:rsid w:val="0003229B"/>
    <w:rsid w:val="000331C9"/>
    <w:rsid w:val="00035C64"/>
    <w:rsid w:val="0003640B"/>
    <w:rsid w:val="00036639"/>
    <w:rsid w:val="0003682A"/>
    <w:rsid w:val="00036CA1"/>
    <w:rsid w:val="00040A7F"/>
    <w:rsid w:val="000412D3"/>
    <w:rsid w:val="0004235A"/>
    <w:rsid w:val="00042DD1"/>
    <w:rsid w:val="00044346"/>
    <w:rsid w:val="0004660D"/>
    <w:rsid w:val="00046664"/>
    <w:rsid w:val="000472BE"/>
    <w:rsid w:val="00047586"/>
    <w:rsid w:val="00051ADA"/>
    <w:rsid w:val="00051E88"/>
    <w:rsid w:val="00052976"/>
    <w:rsid w:val="000530AA"/>
    <w:rsid w:val="00053142"/>
    <w:rsid w:val="00054335"/>
    <w:rsid w:val="00057F39"/>
    <w:rsid w:val="00060D33"/>
    <w:rsid w:val="00060E86"/>
    <w:rsid w:val="00061B5D"/>
    <w:rsid w:val="00061C88"/>
    <w:rsid w:val="00062B28"/>
    <w:rsid w:val="000632AE"/>
    <w:rsid w:val="000636AC"/>
    <w:rsid w:val="00064496"/>
    <w:rsid w:val="00067276"/>
    <w:rsid w:val="000677FA"/>
    <w:rsid w:val="00067C32"/>
    <w:rsid w:val="00070341"/>
    <w:rsid w:val="000711A9"/>
    <w:rsid w:val="000713D6"/>
    <w:rsid w:val="000743EE"/>
    <w:rsid w:val="00074805"/>
    <w:rsid w:val="000757E4"/>
    <w:rsid w:val="000763FA"/>
    <w:rsid w:val="00076DF9"/>
    <w:rsid w:val="00077955"/>
    <w:rsid w:val="00077C4F"/>
    <w:rsid w:val="00080758"/>
    <w:rsid w:val="00080FFB"/>
    <w:rsid w:val="00081954"/>
    <w:rsid w:val="00082F94"/>
    <w:rsid w:val="00083B15"/>
    <w:rsid w:val="000854F3"/>
    <w:rsid w:val="0008694E"/>
    <w:rsid w:val="00090034"/>
    <w:rsid w:val="000919EA"/>
    <w:rsid w:val="00093624"/>
    <w:rsid w:val="000966CB"/>
    <w:rsid w:val="000968F2"/>
    <w:rsid w:val="00096E1C"/>
    <w:rsid w:val="000977EB"/>
    <w:rsid w:val="000A0CBB"/>
    <w:rsid w:val="000A0CD3"/>
    <w:rsid w:val="000A32E1"/>
    <w:rsid w:val="000A3370"/>
    <w:rsid w:val="000A4E62"/>
    <w:rsid w:val="000A4E77"/>
    <w:rsid w:val="000A6358"/>
    <w:rsid w:val="000A737D"/>
    <w:rsid w:val="000B1622"/>
    <w:rsid w:val="000B1DE2"/>
    <w:rsid w:val="000B249B"/>
    <w:rsid w:val="000B2E4F"/>
    <w:rsid w:val="000B36F3"/>
    <w:rsid w:val="000B3884"/>
    <w:rsid w:val="000B3F16"/>
    <w:rsid w:val="000B3FDE"/>
    <w:rsid w:val="000B427D"/>
    <w:rsid w:val="000B7D9B"/>
    <w:rsid w:val="000C1512"/>
    <w:rsid w:val="000C238C"/>
    <w:rsid w:val="000C277C"/>
    <w:rsid w:val="000C2E8E"/>
    <w:rsid w:val="000C34A9"/>
    <w:rsid w:val="000C36A8"/>
    <w:rsid w:val="000C3AA5"/>
    <w:rsid w:val="000C3ADB"/>
    <w:rsid w:val="000C5113"/>
    <w:rsid w:val="000C5528"/>
    <w:rsid w:val="000C5B2F"/>
    <w:rsid w:val="000C60B1"/>
    <w:rsid w:val="000C6A33"/>
    <w:rsid w:val="000D1EAF"/>
    <w:rsid w:val="000D336A"/>
    <w:rsid w:val="000D3B38"/>
    <w:rsid w:val="000D5C3F"/>
    <w:rsid w:val="000E00D0"/>
    <w:rsid w:val="000E1344"/>
    <w:rsid w:val="000E1805"/>
    <w:rsid w:val="000E1B59"/>
    <w:rsid w:val="000E1E40"/>
    <w:rsid w:val="000E25E7"/>
    <w:rsid w:val="000E2B07"/>
    <w:rsid w:val="000E3047"/>
    <w:rsid w:val="000E46E0"/>
    <w:rsid w:val="000E4A75"/>
    <w:rsid w:val="000E54D4"/>
    <w:rsid w:val="000E6277"/>
    <w:rsid w:val="000E76CA"/>
    <w:rsid w:val="000E7BFB"/>
    <w:rsid w:val="000F0326"/>
    <w:rsid w:val="000F0EF8"/>
    <w:rsid w:val="000F21DB"/>
    <w:rsid w:val="000F26F0"/>
    <w:rsid w:val="000F4752"/>
    <w:rsid w:val="000F47F6"/>
    <w:rsid w:val="000F6CC5"/>
    <w:rsid w:val="000F6EE4"/>
    <w:rsid w:val="001011C8"/>
    <w:rsid w:val="0010204F"/>
    <w:rsid w:val="00102B92"/>
    <w:rsid w:val="00103142"/>
    <w:rsid w:val="00103CFE"/>
    <w:rsid w:val="001047E4"/>
    <w:rsid w:val="001051DC"/>
    <w:rsid w:val="001065D1"/>
    <w:rsid w:val="00106636"/>
    <w:rsid w:val="00106D51"/>
    <w:rsid w:val="001105F6"/>
    <w:rsid w:val="00111FD3"/>
    <w:rsid w:val="00112B86"/>
    <w:rsid w:val="00116412"/>
    <w:rsid w:val="001165D8"/>
    <w:rsid w:val="00120282"/>
    <w:rsid w:val="001214F1"/>
    <w:rsid w:val="00125EE2"/>
    <w:rsid w:val="00126EEA"/>
    <w:rsid w:val="00127915"/>
    <w:rsid w:val="00130C35"/>
    <w:rsid w:val="00132004"/>
    <w:rsid w:val="00132B1C"/>
    <w:rsid w:val="00132D1E"/>
    <w:rsid w:val="00132FE8"/>
    <w:rsid w:val="0013478B"/>
    <w:rsid w:val="00135945"/>
    <w:rsid w:val="00136E81"/>
    <w:rsid w:val="00137B3C"/>
    <w:rsid w:val="00140BDE"/>
    <w:rsid w:val="00140D4A"/>
    <w:rsid w:val="001421C0"/>
    <w:rsid w:val="001422EB"/>
    <w:rsid w:val="0014291B"/>
    <w:rsid w:val="001430C9"/>
    <w:rsid w:val="001432FB"/>
    <w:rsid w:val="001450AB"/>
    <w:rsid w:val="001464EE"/>
    <w:rsid w:val="00146829"/>
    <w:rsid w:val="00146CFA"/>
    <w:rsid w:val="00150D5F"/>
    <w:rsid w:val="001523D5"/>
    <w:rsid w:val="00152FB9"/>
    <w:rsid w:val="0015478F"/>
    <w:rsid w:val="00157819"/>
    <w:rsid w:val="00157BA2"/>
    <w:rsid w:val="00160501"/>
    <w:rsid w:val="00160DAB"/>
    <w:rsid w:val="00161755"/>
    <w:rsid w:val="00162033"/>
    <w:rsid w:val="0016296C"/>
    <w:rsid w:val="00163B01"/>
    <w:rsid w:val="001642B3"/>
    <w:rsid w:val="00164600"/>
    <w:rsid w:val="001652F6"/>
    <w:rsid w:val="00166480"/>
    <w:rsid w:val="00166ADC"/>
    <w:rsid w:val="00166E9A"/>
    <w:rsid w:val="00167376"/>
    <w:rsid w:val="00171105"/>
    <w:rsid w:val="00171405"/>
    <w:rsid w:val="00172A35"/>
    <w:rsid w:val="00172F52"/>
    <w:rsid w:val="0017304C"/>
    <w:rsid w:val="00180185"/>
    <w:rsid w:val="00180A05"/>
    <w:rsid w:val="001815F8"/>
    <w:rsid w:val="001836E6"/>
    <w:rsid w:val="00185C5A"/>
    <w:rsid w:val="001915FE"/>
    <w:rsid w:val="00191A97"/>
    <w:rsid w:val="0019270F"/>
    <w:rsid w:val="00193420"/>
    <w:rsid w:val="0019690B"/>
    <w:rsid w:val="0019708B"/>
    <w:rsid w:val="001970BB"/>
    <w:rsid w:val="001976EB"/>
    <w:rsid w:val="001A0396"/>
    <w:rsid w:val="001A0EB3"/>
    <w:rsid w:val="001A1A7A"/>
    <w:rsid w:val="001A28B7"/>
    <w:rsid w:val="001A2D87"/>
    <w:rsid w:val="001A4050"/>
    <w:rsid w:val="001A4487"/>
    <w:rsid w:val="001A4F62"/>
    <w:rsid w:val="001A5107"/>
    <w:rsid w:val="001A51F3"/>
    <w:rsid w:val="001A62F7"/>
    <w:rsid w:val="001A6749"/>
    <w:rsid w:val="001A6929"/>
    <w:rsid w:val="001B16B5"/>
    <w:rsid w:val="001B1833"/>
    <w:rsid w:val="001B1C4C"/>
    <w:rsid w:val="001B25D5"/>
    <w:rsid w:val="001B25FE"/>
    <w:rsid w:val="001B284C"/>
    <w:rsid w:val="001B2E8B"/>
    <w:rsid w:val="001B2F93"/>
    <w:rsid w:val="001B3EBD"/>
    <w:rsid w:val="001B4E92"/>
    <w:rsid w:val="001B5C53"/>
    <w:rsid w:val="001B6D8D"/>
    <w:rsid w:val="001B784D"/>
    <w:rsid w:val="001C0E89"/>
    <w:rsid w:val="001C15BC"/>
    <w:rsid w:val="001C1938"/>
    <w:rsid w:val="001C246E"/>
    <w:rsid w:val="001C55D4"/>
    <w:rsid w:val="001D2F4A"/>
    <w:rsid w:val="001D365B"/>
    <w:rsid w:val="001D385D"/>
    <w:rsid w:val="001D3C94"/>
    <w:rsid w:val="001D4A3A"/>
    <w:rsid w:val="001D645F"/>
    <w:rsid w:val="001D6BE6"/>
    <w:rsid w:val="001D7195"/>
    <w:rsid w:val="001D769A"/>
    <w:rsid w:val="001E0CB9"/>
    <w:rsid w:val="001E0EA7"/>
    <w:rsid w:val="001E129B"/>
    <w:rsid w:val="001E1C51"/>
    <w:rsid w:val="001E4DEB"/>
    <w:rsid w:val="001E546F"/>
    <w:rsid w:val="001E6D97"/>
    <w:rsid w:val="001E7557"/>
    <w:rsid w:val="001F04DC"/>
    <w:rsid w:val="001F0B40"/>
    <w:rsid w:val="001F12AC"/>
    <w:rsid w:val="001F32AC"/>
    <w:rsid w:val="001F38E3"/>
    <w:rsid w:val="001F53B3"/>
    <w:rsid w:val="001F55B4"/>
    <w:rsid w:val="001F5807"/>
    <w:rsid w:val="001F64C0"/>
    <w:rsid w:val="001F6D32"/>
    <w:rsid w:val="001F7029"/>
    <w:rsid w:val="001F7CEC"/>
    <w:rsid w:val="00200119"/>
    <w:rsid w:val="00200A7A"/>
    <w:rsid w:val="00203E05"/>
    <w:rsid w:val="00207C36"/>
    <w:rsid w:val="00214921"/>
    <w:rsid w:val="00216157"/>
    <w:rsid w:val="00216239"/>
    <w:rsid w:val="00216B91"/>
    <w:rsid w:val="00217800"/>
    <w:rsid w:val="00220729"/>
    <w:rsid w:val="00221F61"/>
    <w:rsid w:val="002227BE"/>
    <w:rsid w:val="0022591E"/>
    <w:rsid w:val="00225D0C"/>
    <w:rsid w:val="00226282"/>
    <w:rsid w:val="002272D9"/>
    <w:rsid w:val="00231E88"/>
    <w:rsid w:val="00233347"/>
    <w:rsid w:val="00233556"/>
    <w:rsid w:val="00234689"/>
    <w:rsid w:val="00235566"/>
    <w:rsid w:val="00235AC7"/>
    <w:rsid w:val="00236E11"/>
    <w:rsid w:val="00237893"/>
    <w:rsid w:val="00240885"/>
    <w:rsid w:val="00241DC2"/>
    <w:rsid w:val="002421E0"/>
    <w:rsid w:val="00244204"/>
    <w:rsid w:val="00245619"/>
    <w:rsid w:val="002459EF"/>
    <w:rsid w:val="002478BC"/>
    <w:rsid w:val="00250BD4"/>
    <w:rsid w:val="00250C96"/>
    <w:rsid w:val="0025241D"/>
    <w:rsid w:val="002547AB"/>
    <w:rsid w:val="002559B9"/>
    <w:rsid w:val="002560AE"/>
    <w:rsid w:val="0025659D"/>
    <w:rsid w:val="002567A4"/>
    <w:rsid w:val="002575F4"/>
    <w:rsid w:val="00260BA2"/>
    <w:rsid w:val="002648D5"/>
    <w:rsid w:val="00264ABC"/>
    <w:rsid w:val="00264BEF"/>
    <w:rsid w:val="00265FB1"/>
    <w:rsid w:val="002704AD"/>
    <w:rsid w:val="00270A67"/>
    <w:rsid w:val="0027212A"/>
    <w:rsid w:val="0027257B"/>
    <w:rsid w:val="0027263C"/>
    <w:rsid w:val="00274251"/>
    <w:rsid w:val="00274DC3"/>
    <w:rsid w:val="0027546C"/>
    <w:rsid w:val="00280611"/>
    <w:rsid w:val="0028087B"/>
    <w:rsid w:val="0028270D"/>
    <w:rsid w:val="00283A25"/>
    <w:rsid w:val="00284DC4"/>
    <w:rsid w:val="0029049D"/>
    <w:rsid w:val="00291061"/>
    <w:rsid w:val="00291200"/>
    <w:rsid w:val="00293481"/>
    <w:rsid w:val="0029359E"/>
    <w:rsid w:val="00293E85"/>
    <w:rsid w:val="0029420C"/>
    <w:rsid w:val="00294AE1"/>
    <w:rsid w:val="00295001"/>
    <w:rsid w:val="002951A8"/>
    <w:rsid w:val="00295212"/>
    <w:rsid w:val="002957A3"/>
    <w:rsid w:val="00295E66"/>
    <w:rsid w:val="0029715E"/>
    <w:rsid w:val="002971B6"/>
    <w:rsid w:val="00297801"/>
    <w:rsid w:val="00297B5D"/>
    <w:rsid w:val="00297F36"/>
    <w:rsid w:val="002A0731"/>
    <w:rsid w:val="002A0A70"/>
    <w:rsid w:val="002A0BDF"/>
    <w:rsid w:val="002A140E"/>
    <w:rsid w:val="002A1A85"/>
    <w:rsid w:val="002A1E69"/>
    <w:rsid w:val="002A1F60"/>
    <w:rsid w:val="002A2899"/>
    <w:rsid w:val="002A3435"/>
    <w:rsid w:val="002A4323"/>
    <w:rsid w:val="002A4DAE"/>
    <w:rsid w:val="002A6AC0"/>
    <w:rsid w:val="002B01C7"/>
    <w:rsid w:val="002B0F12"/>
    <w:rsid w:val="002B1842"/>
    <w:rsid w:val="002B1E15"/>
    <w:rsid w:val="002B2BF6"/>
    <w:rsid w:val="002B3961"/>
    <w:rsid w:val="002B5D79"/>
    <w:rsid w:val="002B5E27"/>
    <w:rsid w:val="002C0429"/>
    <w:rsid w:val="002C1AF1"/>
    <w:rsid w:val="002C217F"/>
    <w:rsid w:val="002C37A3"/>
    <w:rsid w:val="002C3B62"/>
    <w:rsid w:val="002C5295"/>
    <w:rsid w:val="002C54BE"/>
    <w:rsid w:val="002C580B"/>
    <w:rsid w:val="002C5B0F"/>
    <w:rsid w:val="002D0193"/>
    <w:rsid w:val="002D04F4"/>
    <w:rsid w:val="002D1190"/>
    <w:rsid w:val="002D2260"/>
    <w:rsid w:val="002D3886"/>
    <w:rsid w:val="002D3E94"/>
    <w:rsid w:val="002D5369"/>
    <w:rsid w:val="002D6FEF"/>
    <w:rsid w:val="002D7EE5"/>
    <w:rsid w:val="002E0A97"/>
    <w:rsid w:val="002E13C5"/>
    <w:rsid w:val="002E1BD4"/>
    <w:rsid w:val="002E3191"/>
    <w:rsid w:val="002E3ED2"/>
    <w:rsid w:val="002E405B"/>
    <w:rsid w:val="002E4A7B"/>
    <w:rsid w:val="002E6DA0"/>
    <w:rsid w:val="002F0748"/>
    <w:rsid w:val="002F2414"/>
    <w:rsid w:val="002F30DF"/>
    <w:rsid w:val="002F483B"/>
    <w:rsid w:val="002F4DEF"/>
    <w:rsid w:val="002F5436"/>
    <w:rsid w:val="002F6093"/>
    <w:rsid w:val="002F6846"/>
    <w:rsid w:val="002F69CC"/>
    <w:rsid w:val="003003FA"/>
    <w:rsid w:val="00302CFE"/>
    <w:rsid w:val="00302E6B"/>
    <w:rsid w:val="00304181"/>
    <w:rsid w:val="00306F8D"/>
    <w:rsid w:val="00310193"/>
    <w:rsid w:val="003126F3"/>
    <w:rsid w:val="00312C3E"/>
    <w:rsid w:val="00312E2E"/>
    <w:rsid w:val="0031305C"/>
    <w:rsid w:val="0031562A"/>
    <w:rsid w:val="00317D27"/>
    <w:rsid w:val="003205D9"/>
    <w:rsid w:val="003210E8"/>
    <w:rsid w:val="003219A4"/>
    <w:rsid w:val="00322141"/>
    <w:rsid w:val="0032292F"/>
    <w:rsid w:val="00322943"/>
    <w:rsid w:val="00323EB2"/>
    <w:rsid w:val="003243CF"/>
    <w:rsid w:val="00324F17"/>
    <w:rsid w:val="00332662"/>
    <w:rsid w:val="00332F01"/>
    <w:rsid w:val="00334A7A"/>
    <w:rsid w:val="0033665B"/>
    <w:rsid w:val="00336F26"/>
    <w:rsid w:val="0033702B"/>
    <w:rsid w:val="003372C2"/>
    <w:rsid w:val="003401F1"/>
    <w:rsid w:val="00340427"/>
    <w:rsid w:val="003405CF"/>
    <w:rsid w:val="00341B25"/>
    <w:rsid w:val="00341E88"/>
    <w:rsid w:val="003420E8"/>
    <w:rsid w:val="00342C55"/>
    <w:rsid w:val="003431C0"/>
    <w:rsid w:val="00343FBB"/>
    <w:rsid w:val="00343FBE"/>
    <w:rsid w:val="00345549"/>
    <w:rsid w:val="00345B14"/>
    <w:rsid w:val="003460FD"/>
    <w:rsid w:val="00347168"/>
    <w:rsid w:val="00347E34"/>
    <w:rsid w:val="00351311"/>
    <w:rsid w:val="003521F5"/>
    <w:rsid w:val="00354648"/>
    <w:rsid w:val="003576EE"/>
    <w:rsid w:val="003577E8"/>
    <w:rsid w:val="00357E4D"/>
    <w:rsid w:val="00357FE8"/>
    <w:rsid w:val="003617EC"/>
    <w:rsid w:val="003619B6"/>
    <w:rsid w:val="003621C5"/>
    <w:rsid w:val="00362897"/>
    <w:rsid w:val="0036309E"/>
    <w:rsid w:val="00363505"/>
    <w:rsid w:val="003642F5"/>
    <w:rsid w:val="00364367"/>
    <w:rsid w:val="003666C5"/>
    <w:rsid w:val="0036799D"/>
    <w:rsid w:val="00371937"/>
    <w:rsid w:val="00373C91"/>
    <w:rsid w:val="00375BCA"/>
    <w:rsid w:val="00375C7C"/>
    <w:rsid w:val="00376518"/>
    <w:rsid w:val="00381CB3"/>
    <w:rsid w:val="00384648"/>
    <w:rsid w:val="00385308"/>
    <w:rsid w:val="00387172"/>
    <w:rsid w:val="00390032"/>
    <w:rsid w:val="00391088"/>
    <w:rsid w:val="0039159D"/>
    <w:rsid w:val="00391800"/>
    <w:rsid w:val="00392D0F"/>
    <w:rsid w:val="00392D95"/>
    <w:rsid w:val="00393F5D"/>
    <w:rsid w:val="00394303"/>
    <w:rsid w:val="00394765"/>
    <w:rsid w:val="00394C16"/>
    <w:rsid w:val="00397A11"/>
    <w:rsid w:val="003A0750"/>
    <w:rsid w:val="003A0C7D"/>
    <w:rsid w:val="003A1875"/>
    <w:rsid w:val="003A212D"/>
    <w:rsid w:val="003A21E6"/>
    <w:rsid w:val="003A280B"/>
    <w:rsid w:val="003A5678"/>
    <w:rsid w:val="003A58C3"/>
    <w:rsid w:val="003A58D8"/>
    <w:rsid w:val="003A7AFA"/>
    <w:rsid w:val="003B0620"/>
    <w:rsid w:val="003B1C0B"/>
    <w:rsid w:val="003B27EF"/>
    <w:rsid w:val="003B3104"/>
    <w:rsid w:val="003B364B"/>
    <w:rsid w:val="003B6185"/>
    <w:rsid w:val="003B6574"/>
    <w:rsid w:val="003C0580"/>
    <w:rsid w:val="003C0F59"/>
    <w:rsid w:val="003C1BA5"/>
    <w:rsid w:val="003C21CC"/>
    <w:rsid w:val="003C7168"/>
    <w:rsid w:val="003C7248"/>
    <w:rsid w:val="003C7A4C"/>
    <w:rsid w:val="003D24D7"/>
    <w:rsid w:val="003D2695"/>
    <w:rsid w:val="003D2A18"/>
    <w:rsid w:val="003D40C6"/>
    <w:rsid w:val="003D476A"/>
    <w:rsid w:val="003D55DC"/>
    <w:rsid w:val="003D61AB"/>
    <w:rsid w:val="003D697C"/>
    <w:rsid w:val="003D6A89"/>
    <w:rsid w:val="003D7300"/>
    <w:rsid w:val="003D7CF8"/>
    <w:rsid w:val="003E77A2"/>
    <w:rsid w:val="003E7C23"/>
    <w:rsid w:val="003E7C64"/>
    <w:rsid w:val="003F25DF"/>
    <w:rsid w:val="003F4356"/>
    <w:rsid w:val="003F4482"/>
    <w:rsid w:val="003F5330"/>
    <w:rsid w:val="003F5ACB"/>
    <w:rsid w:val="003F7687"/>
    <w:rsid w:val="003F7A43"/>
    <w:rsid w:val="00400AEA"/>
    <w:rsid w:val="00400F4B"/>
    <w:rsid w:val="0040154E"/>
    <w:rsid w:val="00401DA4"/>
    <w:rsid w:val="00402159"/>
    <w:rsid w:val="004021BA"/>
    <w:rsid w:val="00403D47"/>
    <w:rsid w:val="00405107"/>
    <w:rsid w:val="004054E7"/>
    <w:rsid w:val="004058F9"/>
    <w:rsid w:val="00406567"/>
    <w:rsid w:val="00406AA2"/>
    <w:rsid w:val="00407059"/>
    <w:rsid w:val="00407310"/>
    <w:rsid w:val="00410F70"/>
    <w:rsid w:val="00412239"/>
    <w:rsid w:val="004123F7"/>
    <w:rsid w:val="00412479"/>
    <w:rsid w:val="00412858"/>
    <w:rsid w:val="004151FD"/>
    <w:rsid w:val="00420ED4"/>
    <w:rsid w:val="00421643"/>
    <w:rsid w:val="00421A30"/>
    <w:rsid w:val="00422127"/>
    <w:rsid w:val="004224F9"/>
    <w:rsid w:val="00423FD2"/>
    <w:rsid w:val="0042433E"/>
    <w:rsid w:val="0042437E"/>
    <w:rsid w:val="004247B6"/>
    <w:rsid w:val="00426AE6"/>
    <w:rsid w:val="00426F9C"/>
    <w:rsid w:val="0042752A"/>
    <w:rsid w:val="00427A3E"/>
    <w:rsid w:val="004307EA"/>
    <w:rsid w:val="00431D2D"/>
    <w:rsid w:val="00433339"/>
    <w:rsid w:val="00435652"/>
    <w:rsid w:val="00435C9B"/>
    <w:rsid w:val="0043708A"/>
    <w:rsid w:val="00437790"/>
    <w:rsid w:val="00437D89"/>
    <w:rsid w:val="0044128E"/>
    <w:rsid w:val="00442037"/>
    <w:rsid w:val="004424B8"/>
    <w:rsid w:val="00442848"/>
    <w:rsid w:val="00442F04"/>
    <w:rsid w:val="00443BF4"/>
    <w:rsid w:val="00445916"/>
    <w:rsid w:val="00447FCF"/>
    <w:rsid w:val="00450641"/>
    <w:rsid w:val="00452189"/>
    <w:rsid w:val="0045269E"/>
    <w:rsid w:val="00452DC5"/>
    <w:rsid w:val="00454165"/>
    <w:rsid w:val="004547D8"/>
    <w:rsid w:val="00454DC8"/>
    <w:rsid w:val="00456354"/>
    <w:rsid w:val="004575AC"/>
    <w:rsid w:val="0045783C"/>
    <w:rsid w:val="00461711"/>
    <w:rsid w:val="00462549"/>
    <w:rsid w:val="00462B43"/>
    <w:rsid w:val="0046371E"/>
    <w:rsid w:val="004637E2"/>
    <w:rsid w:val="00464717"/>
    <w:rsid w:val="00464AFC"/>
    <w:rsid w:val="00464C98"/>
    <w:rsid w:val="00464D89"/>
    <w:rsid w:val="00466035"/>
    <w:rsid w:val="00471002"/>
    <w:rsid w:val="004723D4"/>
    <w:rsid w:val="00473694"/>
    <w:rsid w:val="00474456"/>
    <w:rsid w:val="0047549A"/>
    <w:rsid w:val="004764A5"/>
    <w:rsid w:val="0047667B"/>
    <w:rsid w:val="00477747"/>
    <w:rsid w:val="00477EAE"/>
    <w:rsid w:val="00481324"/>
    <w:rsid w:val="004815CA"/>
    <w:rsid w:val="0048261B"/>
    <w:rsid w:val="00482F0A"/>
    <w:rsid w:val="00483418"/>
    <w:rsid w:val="00483C2F"/>
    <w:rsid w:val="004841CD"/>
    <w:rsid w:val="00486FDF"/>
    <w:rsid w:val="00487F62"/>
    <w:rsid w:val="00490D94"/>
    <w:rsid w:val="004914A1"/>
    <w:rsid w:val="0049166D"/>
    <w:rsid w:val="004922E4"/>
    <w:rsid w:val="004938FA"/>
    <w:rsid w:val="00495E42"/>
    <w:rsid w:val="004968DC"/>
    <w:rsid w:val="00497043"/>
    <w:rsid w:val="00497BF3"/>
    <w:rsid w:val="004A00AA"/>
    <w:rsid w:val="004A2A0E"/>
    <w:rsid w:val="004A4968"/>
    <w:rsid w:val="004A5E59"/>
    <w:rsid w:val="004A5FE0"/>
    <w:rsid w:val="004A7623"/>
    <w:rsid w:val="004B3433"/>
    <w:rsid w:val="004B3E85"/>
    <w:rsid w:val="004B4A27"/>
    <w:rsid w:val="004B65AD"/>
    <w:rsid w:val="004B6941"/>
    <w:rsid w:val="004B69B0"/>
    <w:rsid w:val="004B6D78"/>
    <w:rsid w:val="004B7A51"/>
    <w:rsid w:val="004B7B78"/>
    <w:rsid w:val="004B7C1C"/>
    <w:rsid w:val="004C31E9"/>
    <w:rsid w:val="004C3909"/>
    <w:rsid w:val="004C3A0E"/>
    <w:rsid w:val="004C3EC1"/>
    <w:rsid w:val="004C4572"/>
    <w:rsid w:val="004C6026"/>
    <w:rsid w:val="004C6AFF"/>
    <w:rsid w:val="004C6B06"/>
    <w:rsid w:val="004C6D4A"/>
    <w:rsid w:val="004C6EA3"/>
    <w:rsid w:val="004C71A9"/>
    <w:rsid w:val="004C77C7"/>
    <w:rsid w:val="004D000A"/>
    <w:rsid w:val="004D1338"/>
    <w:rsid w:val="004D1DAB"/>
    <w:rsid w:val="004D2957"/>
    <w:rsid w:val="004D30BD"/>
    <w:rsid w:val="004D32F2"/>
    <w:rsid w:val="004D4839"/>
    <w:rsid w:val="004D634B"/>
    <w:rsid w:val="004D6DBF"/>
    <w:rsid w:val="004D6E84"/>
    <w:rsid w:val="004E0D31"/>
    <w:rsid w:val="004E1530"/>
    <w:rsid w:val="004E46B8"/>
    <w:rsid w:val="004E4C1B"/>
    <w:rsid w:val="004E50E8"/>
    <w:rsid w:val="004E53E4"/>
    <w:rsid w:val="004E64D6"/>
    <w:rsid w:val="004E680D"/>
    <w:rsid w:val="004F047A"/>
    <w:rsid w:val="004F0EFF"/>
    <w:rsid w:val="004F288A"/>
    <w:rsid w:val="004F3069"/>
    <w:rsid w:val="004F3662"/>
    <w:rsid w:val="004F5A66"/>
    <w:rsid w:val="004F6C33"/>
    <w:rsid w:val="004F7ADC"/>
    <w:rsid w:val="005001FB"/>
    <w:rsid w:val="0050068F"/>
    <w:rsid w:val="0050073D"/>
    <w:rsid w:val="00500A9D"/>
    <w:rsid w:val="005018BC"/>
    <w:rsid w:val="005022A9"/>
    <w:rsid w:val="005022DD"/>
    <w:rsid w:val="00502CEF"/>
    <w:rsid w:val="005059B1"/>
    <w:rsid w:val="0050668B"/>
    <w:rsid w:val="00506EA9"/>
    <w:rsid w:val="0051021D"/>
    <w:rsid w:val="0051025D"/>
    <w:rsid w:val="0051080A"/>
    <w:rsid w:val="005118D7"/>
    <w:rsid w:val="005135D5"/>
    <w:rsid w:val="005142A4"/>
    <w:rsid w:val="00520556"/>
    <w:rsid w:val="00520A6B"/>
    <w:rsid w:val="00520FFA"/>
    <w:rsid w:val="0052281E"/>
    <w:rsid w:val="00523528"/>
    <w:rsid w:val="005237C4"/>
    <w:rsid w:val="005238EF"/>
    <w:rsid w:val="0052497B"/>
    <w:rsid w:val="00524AE2"/>
    <w:rsid w:val="0052518B"/>
    <w:rsid w:val="0052641C"/>
    <w:rsid w:val="00526C76"/>
    <w:rsid w:val="00530E3A"/>
    <w:rsid w:val="00531B60"/>
    <w:rsid w:val="00531E6E"/>
    <w:rsid w:val="00532398"/>
    <w:rsid w:val="00533160"/>
    <w:rsid w:val="00535C78"/>
    <w:rsid w:val="00535FE1"/>
    <w:rsid w:val="00536DCD"/>
    <w:rsid w:val="00537175"/>
    <w:rsid w:val="00541E2D"/>
    <w:rsid w:val="00542152"/>
    <w:rsid w:val="00542461"/>
    <w:rsid w:val="0054293B"/>
    <w:rsid w:val="00542A6F"/>
    <w:rsid w:val="0054372E"/>
    <w:rsid w:val="0054436E"/>
    <w:rsid w:val="005444C9"/>
    <w:rsid w:val="0054572D"/>
    <w:rsid w:val="00546345"/>
    <w:rsid w:val="00546D02"/>
    <w:rsid w:val="00546E90"/>
    <w:rsid w:val="00547635"/>
    <w:rsid w:val="0055023A"/>
    <w:rsid w:val="00550B56"/>
    <w:rsid w:val="00551BC4"/>
    <w:rsid w:val="00553673"/>
    <w:rsid w:val="0055400D"/>
    <w:rsid w:val="005540FC"/>
    <w:rsid w:val="00554607"/>
    <w:rsid w:val="00557348"/>
    <w:rsid w:val="00562260"/>
    <w:rsid w:val="005629E1"/>
    <w:rsid w:val="005656C2"/>
    <w:rsid w:val="0056626D"/>
    <w:rsid w:val="00567DC3"/>
    <w:rsid w:val="005710B3"/>
    <w:rsid w:val="0057239B"/>
    <w:rsid w:val="005732D1"/>
    <w:rsid w:val="0057364C"/>
    <w:rsid w:val="00573FB0"/>
    <w:rsid w:val="005751C8"/>
    <w:rsid w:val="00577A95"/>
    <w:rsid w:val="00580C56"/>
    <w:rsid w:val="005822E9"/>
    <w:rsid w:val="00582675"/>
    <w:rsid w:val="005828AD"/>
    <w:rsid w:val="00582A8F"/>
    <w:rsid w:val="00582BBA"/>
    <w:rsid w:val="00583727"/>
    <w:rsid w:val="0058701C"/>
    <w:rsid w:val="00591F5F"/>
    <w:rsid w:val="005924CA"/>
    <w:rsid w:val="00592B93"/>
    <w:rsid w:val="00592C9B"/>
    <w:rsid w:val="0059343F"/>
    <w:rsid w:val="00593993"/>
    <w:rsid w:val="00594938"/>
    <w:rsid w:val="005949FD"/>
    <w:rsid w:val="00595429"/>
    <w:rsid w:val="005A016F"/>
    <w:rsid w:val="005A2C13"/>
    <w:rsid w:val="005A450C"/>
    <w:rsid w:val="005A614E"/>
    <w:rsid w:val="005A6802"/>
    <w:rsid w:val="005A6FFF"/>
    <w:rsid w:val="005B0D3C"/>
    <w:rsid w:val="005B12B4"/>
    <w:rsid w:val="005B12EC"/>
    <w:rsid w:val="005B2140"/>
    <w:rsid w:val="005B4010"/>
    <w:rsid w:val="005B4CE4"/>
    <w:rsid w:val="005B5C88"/>
    <w:rsid w:val="005B6DB3"/>
    <w:rsid w:val="005B7E71"/>
    <w:rsid w:val="005C06CC"/>
    <w:rsid w:val="005C28AB"/>
    <w:rsid w:val="005C3803"/>
    <w:rsid w:val="005C7FFA"/>
    <w:rsid w:val="005D14F8"/>
    <w:rsid w:val="005D23E4"/>
    <w:rsid w:val="005D2755"/>
    <w:rsid w:val="005D48BA"/>
    <w:rsid w:val="005D536D"/>
    <w:rsid w:val="005D5D6F"/>
    <w:rsid w:val="005D6394"/>
    <w:rsid w:val="005D6F86"/>
    <w:rsid w:val="005D7411"/>
    <w:rsid w:val="005E138F"/>
    <w:rsid w:val="005E15D4"/>
    <w:rsid w:val="005E2258"/>
    <w:rsid w:val="005E2BA0"/>
    <w:rsid w:val="005E2EA7"/>
    <w:rsid w:val="005E3B6D"/>
    <w:rsid w:val="005E3B6E"/>
    <w:rsid w:val="005E4A07"/>
    <w:rsid w:val="005E55DB"/>
    <w:rsid w:val="005E5940"/>
    <w:rsid w:val="005F1251"/>
    <w:rsid w:val="005F2E3E"/>
    <w:rsid w:val="005F30EA"/>
    <w:rsid w:val="005F438C"/>
    <w:rsid w:val="005F4678"/>
    <w:rsid w:val="005F47F3"/>
    <w:rsid w:val="005F4921"/>
    <w:rsid w:val="005F4DAF"/>
    <w:rsid w:val="005F579D"/>
    <w:rsid w:val="005F590B"/>
    <w:rsid w:val="005F7416"/>
    <w:rsid w:val="005F75C9"/>
    <w:rsid w:val="00600D18"/>
    <w:rsid w:val="006019C9"/>
    <w:rsid w:val="006025DA"/>
    <w:rsid w:val="006046CC"/>
    <w:rsid w:val="00605E25"/>
    <w:rsid w:val="0060615C"/>
    <w:rsid w:val="00606905"/>
    <w:rsid w:val="00607E21"/>
    <w:rsid w:val="00611567"/>
    <w:rsid w:val="00612180"/>
    <w:rsid w:val="0061323A"/>
    <w:rsid w:val="00616806"/>
    <w:rsid w:val="00616B2E"/>
    <w:rsid w:val="006218D6"/>
    <w:rsid w:val="00622273"/>
    <w:rsid w:val="00622ECB"/>
    <w:rsid w:val="00623C47"/>
    <w:rsid w:val="006240FA"/>
    <w:rsid w:val="0062521B"/>
    <w:rsid w:val="0062646C"/>
    <w:rsid w:val="006266C1"/>
    <w:rsid w:val="00627393"/>
    <w:rsid w:val="006277C7"/>
    <w:rsid w:val="006323F0"/>
    <w:rsid w:val="00632A27"/>
    <w:rsid w:val="00632BB6"/>
    <w:rsid w:val="00633F0D"/>
    <w:rsid w:val="006342A7"/>
    <w:rsid w:val="00635318"/>
    <w:rsid w:val="0063540D"/>
    <w:rsid w:val="006366CD"/>
    <w:rsid w:val="00637B18"/>
    <w:rsid w:val="00640DA5"/>
    <w:rsid w:val="00641A90"/>
    <w:rsid w:val="00641EF1"/>
    <w:rsid w:val="00643D01"/>
    <w:rsid w:val="0064459E"/>
    <w:rsid w:val="0064509D"/>
    <w:rsid w:val="0064548D"/>
    <w:rsid w:val="006467A3"/>
    <w:rsid w:val="00650214"/>
    <w:rsid w:val="006527C1"/>
    <w:rsid w:val="006549D3"/>
    <w:rsid w:val="00656B1B"/>
    <w:rsid w:val="00657A98"/>
    <w:rsid w:val="0066009C"/>
    <w:rsid w:val="00660269"/>
    <w:rsid w:val="006604BE"/>
    <w:rsid w:val="006604E6"/>
    <w:rsid w:val="00660525"/>
    <w:rsid w:val="006613FD"/>
    <w:rsid w:val="006625FF"/>
    <w:rsid w:val="00662BD3"/>
    <w:rsid w:val="00662F8E"/>
    <w:rsid w:val="0066459D"/>
    <w:rsid w:val="00664DC1"/>
    <w:rsid w:val="00664EF4"/>
    <w:rsid w:val="0066535D"/>
    <w:rsid w:val="00665D16"/>
    <w:rsid w:val="0066600B"/>
    <w:rsid w:val="0066615D"/>
    <w:rsid w:val="00666C2F"/>
    <w:rsid w:val="00667692"/>
    <w:rsid w:val="00667911"/>
    <w:rsid w:val="0067147C"/>
    <w:rsid w:val="006722AD"/>
    <w:rsid w:val="006722FE"/>
    <w:rsid w:val="00675AA1"/>
    <w:rsid w:val="00675DE3"/>
    <w:rsid w:val="006761A4"/>
    <w:rsid w:val="00676997"/>
    <w:rsid w:val="00681D16"/>
    <w:rsid w:val="006834D5"/>
    <w:rsid w:val="006855D0"/>
    <w:rsid w:val="00685857"/>
    <w:rsid w:val="00686737"/>
    <w:rsid w:val="00686D0A"/>
    <w:rsid w:val="00686DC7"/>
    <w:rsid w:val="00687AFE"/>
    <w:rsid w:val="00690104"/>
    <w:rsid w:val="00692B5B"/>
    <w:rsid w:val="0069335A"/>
    <w:rsid w:val="00695124"/>
    <w:rsid w:val="00696425"/>
    <w:rsid w:val="00697A0D"/>
    <w:rsid w:val="00697BB0"/>
    <w:rsid w:val="006A0188"/>
    <w:rsid w:val="006A17EA"/>
    <w:rsid w:val="006A1B79"/>
    <w:rsid w:val="006A2D2D"/>
    <w:rsid w:val="006A2E23"/>
    <w:rsid w:val="006A3AFF"/>
    <w:rsid w:val="006A4B21"/>
    <w:rsid w:val="006A54C1"/>
    <w:rsid w:val="006A58EB"/>
    <w:rsid w:val="006A5BDF"/>
    <w:rsid w:val="006A5D98"/>
    <w:rsid w:val="006A641D"/>
    <w:rsid w:val="006A7024"/>
    <w:rsid w:val="006A766F"/>
    <w:rsid w:val="006A7E8D"/>
    <w:rsid w:val="006B0AAA"/>
    <w:rsid w:val="006B21AD"/>
    <w:rsid w:val="006B2EB8"/>
    <w:rsid w:val="006B5728"/>
    <w:rsid w:val="006C0087"/>
    <w:rsid w:val="006C06B4"/>
    <w:rsid w:val="006C28A3"/>
    <w:rsid w:val="006C2D85"/>
    <w:rsid w:val="006C33F1"/>
    <w:rsid w:val="006C397A"/>
    <w:rsid w:val="006C60FF"/>
    <w:rsid w:val="006C6FD5"/>
    <w:rsid w:val="006D0007"/>
    <w:rsid w:val="006D18FB"/>
    <w:rsid w:val="006D235D"/>
    <w:rsid w:val="006D29EC"/>
    <w:rsid w:val="006D3E28"/>
    <w:rsid w:val="006D5370"/>
    <w:rsid w:val="006D5959"/>
    <w:rsid w:val="006D5F33"/>
    <w:rsid w:val="006D645A"/>
    <w:rsid w:val="006E2634"/>
    <w:rsid w:val="006E2C76"/>
    <w:rsid w:val="006E4301"/>
    <w:rsid w:val="006E54DA"/>
    <w:rsid w:val="006E6BCD"/>
    <w:rsid w:val="006E7A5B"/>
    <w:rsid w:val="006E7E5A"/>
    <w:rsid w:val="006F0790"/>
    <w:rsid w:val="006F0D48"/>
    <w:rsid w:val="006F10E0"/>
    <w:rsid w:val="006F1553"/>
    <w:rsid w:val="006F2D15"/>
    <w:rsid w:val="006F3930"/>
    <w:rsid w:val="006F5593"/>
    <w:rsid w:val="006F5B02"/>
    <w:rsid w:val="00700914"/>
    <w:rsid w:val="00701ACB"/>
    <w:rsid w:val="00701DB1"/>
    <w:rsid w:val="0070202F"/>
    <w:rsid w:val="00703941"/>
    <w:rsid w:val="00704BD7"/>
    <w:rsid w:val="00705313"/>
    <w:rsid w:val="00705DD8"/>
    <w:rsid w:val="00711A7A"/>
    <w:rsid w:val="007123F1"/>
    <w:rsid w:val="00712528"/>
    <w:rsid w:val="00712E6B"/>
    <w:rsid w:val="00713256"/>
    <w:rsid w:val="00714125"/>
    <w:rsid w:val="007143BA"/>
    <w:rsid w:val="007143BC"/>
    <w:rsid w:val="00716376"/>
    <w:rsid w:val="007164AC"/>
    <w:rsid w:val="00720403"/>
    <w:rsid w:val="00720505"/>
    <w:rsid w:val="00721259"/>
    <w:rsid w:val="00722C48"/>
    <w:rsid w:val="00723418"/>
    <w:rsid w:val="0072395B"/>
    <w:rsid w:val="00723A8D"/>
    <w:rsid w:val="00724271"/>
    <w:rsid w:val="007246DE"/>
    <w:rsid w:val="00726B5C"/>
    <w:rsid w:val="00727161"/>
    <w:rsid w:val="00727367"/>
    <w:rsid w:val="0072793B"/>
    <w:rsid w:val="00730019"/>
    <w:rsid w:val="00730478"/>
    <w:rsid w:val="00730AD3"/>
    <w:rsid w:val="00730EFE"/>
    <w:rsid w:val="0073673D"/>
    <w:rsid w:val="00740214"/>
    <w:rsid w:val="007412F8"/>
    <w:rsid w:val="007416B8"/>
    <w:rsid w:val="00745057"/>
    <w:rsid w:val="007466D4"/>
    <w:rsid w:val="00747838"/>
    <w:rsid w:val="007506B5"/>
    <w:rsid w:val="00750C5F"/>
    <w:rsid w:val="00751FA3"/>
    <w:rsid w:val="0075242D"/>
    <w:rsid w:val="00754F37"/>
    <w:rsid w:val="007577DD"/>
    <w:rsid w:val="00760438"/>
    <w:rsid w:val="007625E2"/>
    <w:rsid w:val="00765B79"/>
    <w:rsid w:val="00765DAB"/>
    <w:rsid w:val="00766A32"/>
    <w:rsid w:val="00767B37"/>
    <w:rsid w:val="00767FF5"/>
    <w:rsid w:val="00771B8F"/>
    <w:rsid w:val="007722E4"/>
    <w:rsid w:val="007736A6"/>
    <w:rsid w:val="00774EA3"/>
    <w:rsid w:val="0077678D"/>
    <w:rsid w:val="00780145"/>
    <w:rsid w:val="007802D7"/>
    <w:rsid w:val="0078208A"/>
    <w:rsid w:val="007820BE"/>
    <w:rsid w:val="00783E86"/>
    <w:rsid w:val="0078478C"/>
    <w:rsid w:val="00785DF3"/>
    <w:rsid w:val="007862B5"/>
    <w:rsid w:val="007862DB"/>
    <w:rsid w:val="00787536"/>
    <w:rsid w:val="00787F17"/>
    <w:rsid w:val="007906BE"/>
    <w:rsid w:val="00790BE1"/>
    <w:rsid w:val="007918A9"/>
    <w:rsid w:val="007921AB"/>
    <w:rsid w:val="00792F1E"/>
    <w:rsid w:val="00793926"/>
    <w:rsid w:val="00793CFD"/>
    <w:rsid w:val="00796781"/>
    <w:rsid w:val="00797DC6"/>
    <w:rsid w:val="007A0798"/>
    <w:rsid w:val="007A1EED"/>
    <w:rsid w:val="007A2470"/>
    <w:rsid w:val="007A44C7"/>
    <w:rsid w:val="007A500B"/>
    <w:rsid w:val="007A675E"/>
    <w:rsid w:val="007A70DF"/>
    <w:rsid w:val="007A7795"/>
    <w:rsid w:val="007B0AC5"/>
    <w:rsid w:val="007B14C1"/>
    <w:rsid w:val="007B15E0"/>
    <w:rsid w:val="007B1676"/>
    <w:rsid w:val="007B18F8"/>
    <w:rsid w:val="007B1B9A"/>
    <w:rsid w:val="007B2FED"/>
    <w:rsid w:val="007B5CD1"/>
    <w:rsid w:val="007B6872"/>
    <w:rsid w:val="007C0049"/>
    <w:rsid w:val="007C0B1E"/>
    <w:rsid w:val="007C0F9A"/>
    <w:rsid w:val="007C133B"/>
    <w:rsid w:val="007C197C"/>
    <w:rsid w:val="007C3B9C"/>
    <w:rsid w:val="007C5122"/>
    <w:rsid w:val="007C606A"/>
    <w:rsid w:val="007C73C8"/>
    <w:rsid w:val="007D026F"/>
    <w:rsid w:val="007D07B6"/>
    <w:rsid w:val="007D0842"/>
    <w:rsid w:val="007D0FFD"/>
    <w:rsid w:val="007D1303"/>
    <w:rsid w:val="007D1516"/>
    <w:rsid w:val="007D4299"/>
    <w:rsid w:val="007D43DD"/>
    <w:rsid w:val="007D4DCC"/>
    <w:rsid w:val="007D646E"/>
    <w:rsid w:val="007D67F4"/>
    <w:rsid w:val="007E08E9"/>
    <w:rsid w:val="007E0F2C"/>
    <w:rsid w:val="007E14CB"/>
    <w:rsid w:val="007E2AC5"/>
    <w:rsid w:val="007E39EC"/>
    <w:rsid w:val="007E6B5B"/>
    <w:rsid w:val="007E7329"/>
    <w:rsid w:val="007E73C4"/>
    <w:rsid w:val="007E74E8"/>
    <w:rsid w:val="007F081E"/>
    <w:rsid w:val="007F11B3"/>
    <w:rsid w:val="007F1E80"/>
    <w:rsid w:val="007F2C3B"/>
    <w:rsid w:val="007F31B8"/>
    <w:rsid w:val="007F37BB"/>
    <w:rsid w:val="00800EFE"/>
    <w:rsid w:val="00802148"/>
    <w:rsid w:val="008038EA"/>
    <w:rsid w:val="00803AF0"/>
    <w:rsid w:val="00804159"/>
    <w:rsid w:val="008046C2"/>
    <w:rsid w:val="00804D9B"/>
    <w:rsid w:val="0080505F"/>
    <w:rsid w:val="00805305"/>
    <w:rsid w:val="00805ACD"/>
    <w:rsid w:val="00805CF7"/>
    <w:rsid w:val="00806293"/>
    <w:rsid w:val="0080680A"/>
    <w:rsid w:val="0081048D"/>
    <w:rsid w:val="00810B6A"/>
    <w:rsid w:val="00811F5E"/>
    <w:rsid w:val="00812E18"/>
    <w:rsid w:val="00813BD8"/>
    <w:rsid w:val="00813D90"/>
    <w:rsid w:val="00814B6D"/>
    <w:rsid w:val="00815045"/>
    <w:rsid w:val="008162C7"/>
    <w:rsid w:val="0081660D"/>
    <w:rsid w:val="00820DE6"/>
    <w:rsid w:val="00820FB3"/>
    <w:rsid w:val="00823D62"/>
    <w:rsid w:val="008244DD"/>
    <w:rsid w:val="008258DE"/>
    <w:rsid w:val="00825E50"/>
    <w:rsid w:val="00830C58"/>
    <w:rsid w:val="008327CA"/>
    <w:rsid w:val="00832D1C"/>
    <w:rsid w:val="0083370F"/>
    <w:rsid w:val="00833907"/>
    <w:rsid w:val="0083427A"/>
    <w:rsid w:val="008358BF"/>
    <w:rsid w:val="00837733"/>
    <w:rsid w:val="008377FC"/>
    <w:rsid w:val="0084089A"/>
    <w:rsid w:val="00841CB5"/>
    <w:rsid w:val="0084219D"/>
    <w:rsid w:val="00842245"/>
    <w:rsid w:val="0084494E"/>
    <w:rsid w:val="0084532A"/>
    <w:rsid w:val="008473FC"/>
    <w:rsid w:val="00847697"/>
    <w:rsid w:val="008479A1"/>
    <w:rsid w:val="00851E6B"/>
    <w:rsid w:val="008525E0"/>
    <w:rsid w:val="00852BC7"/>
    <w:rsid w:val="00853E8A"/>
    <w:rsid w:val="008550AF"/>
    <w:rsid w:val="00855741"/>
    <w:rsid w:val="00855E44"/>
    <w:rsid w:val="0085636B"/>
    <w:rsid w:val="0086031D"/>
    <w:rsid w:val="00862AB7"/>
    <w:rsid w:val="008631B9"/>
    <w:rsid w:val="00863366"/>
    <w:rsid w:val="008633CB"/>
    <w:rsid w:val="008635A9"/>
    <w:rsid w:val="00867688"/>
    <w:rsid w:val="00867B41"/>
    <w:rsid w:val="00867B7E"/>
    <w:rsid w:val="00870F8D"/>
    <w:rsid w:val="008713BC"/>
    <w:rsid w:val="00874592"/>
    <w:rsid w:val="008746C0"/>
    <w:rsid w:val="0087562E"/>
    <w:rsid w:val="00876364"/>
    <w:rsid w:val="008765B3"/>
    <w:rsid w:val="0087698A"/>
    <w:rsid w:val="00876E56"/>
    <w:rsid w:val="00877A78"/>
    <w:rsid w:val="008802DC"/>
    <w:rsid w:val="008804C4"/>
    <w:rsid w:val="008809D5"/>
    <w:rsid w:val="008811CA"/>
    <w:rsid w:val="00881E57"/>
    <w:rsid w:val="008837CC"/>
    <w:rsid w:val="0088392D"/>
    <w:rsid w:val="00884A1F"/>
    <w:rsid w:val="00887588"/>
    <w:rsid w:val="00890011"/>
    <w:rsid w:val="00891097"/>
    <w:rsid w:val="00891BE8"/>
    <w:rsid w:val="00893358"/>
    <w:rsid w:val="008933A6"/>
    <w:rsid w:val="00895456"/>
    <w:rsid w:val="00895F71"/>
    <w:rsid w:val="00896275"/>
    <w:rsid w:val="00896DB7"/>
    <w:rsid w:val="00897314"/>
    <w:rsid w:val="00897CB2"/>
    <w:rsid w:val="008A10CE"/>
    <w:rsid w:val="008A13B0"/>
    <w:rsid w:val="008A24B4"/>
    <w:rsid w:val="008A2E3E"/>
    <w:rsid w:val="008A41A2"/>
    <w:rsid w:val="008A4875"/>
    <w:rsid w:val="008A649E"/>
    <w:rsid w:val="008B1009"/>
    <w:rsid w:val="008B12BC"/>
    <w:rsid w:val="008B2DF8"/>
    <w:rsid w:val="008B33C1"/>
    <w:rsid w:val="008B37C4"/>
    <w:rsid w:val="008B390F"/>
    <w:rsid w:val="008B450B"/>
    <w:rsid w:val="008B646A"/>
    <w:rsid w:val="008B79F3"/>
    <w:rsid w:val="008C20FC"/>
    <w:rsid w:val="008C2476"/>
    <w:rsid w:val="008C56E9"/>
    <w:rsid w:val="008C5ABB"/>
    <w:rsid w:val="008C7A8B"/>
    <w:rsid w:val="008C7F8A"/>
    <w:rsid w:val="008D059F"/>
    <w:rsid w:val="008D0852"/>
    <w:rsid w:val="008D1820"/>
    <w:rsid w:val="008D1EA8"/>
    <w:rsid w:val="008D2B69"/>
    <w:rsid w:val="008D5531"/>
    <w:rsid w:val="008D56F1"/>
    <w:rsid w:val="008D6D82"/>
    <w:rsid w:val="008D714C"/>
    <w:rsid w:val="008D79A5"/>
    <w:rsid w:val="008E0C66"/>
    <w:rsid w:val="008E14D4"/>
    <w:rsid w:val="008E1671"/>
    <w:rsid w:val="008E1691"/>
    <w:rsid w:val="008E2152"/>
    <w:rsid w:val="008E2945"/>
    <w:rsid w:val="008E33FA"/>
    <w:rsid w:val="008E3A77"/>
    <w:rsid w:val="008E570A"/>
    <w:rsid w:val="008E68FB"/>
    <w:rsid w:val="008E727F"/>
    <w:rsid w:val="008E75A5"/>
    <w:rsid w:val="008E7EED"/>
    <w:rsid w:val="008E7F56"/>
    <w:rsid w:val="008F23B6"/>
    <w:rsid w:val="008F33A7"/>
    <w:rsid w:val="008F3581"/>
    <w:rsid w:val="008F3826"/>
    <w:rsid w:val="008F5419"/>
    <w:rsid w:val="0090140B"/>
    <w:rsid w:val="00901742"/>
    <w:rsid w:val="009021CD"/>
    <w:rsid w:val="00902B6B"/>
    <w:rsid w:val="009036C5"/>
    <w:rsid w:val="009037E2"/>
    <w:rsid w:val="00905607"/>
    <w:rsid w:val="0090574D"/>
    <w:rsid w:val="00905E7D"/>
    <w:rsid w:val="009061B9"/>
    <w:rsid w:val="0090731E"/>
    <w:rsid w:val="00910EA4"/>
    <w:rsid w:val="00911099"/>
    <w:rsid w:val="009116DB"/>
    <w:rsid w:val="00911910"/>
    <w:rsid w:val="00911ED1"/>
    <w:rsid w:val="00912045"/>
    <w:rsid w:val="0091328E"/>
    <w:rsid w:val="009140AF"/>
    <w:rsid w:val="00915DF3"/>
    <w:rsid w:val="009170DB"/>
    <w:rsid w:val="00920676"/>
    <w:rsid w:val="009206E5"/>
    <w:rsid w:val="00920F32"/>
    <w:rsid w:val="009211AA"/>
    <w:rsid w:val="0092359F"/>
    <w:rsid w:val="00923BCA"/>
    <w:rsid w:val="00923DA1"/>
    <w:rsid w:val="009245BF"/>
    <w:rsid w:val="00925C83"/>
    <w:rsid w:val="00926CD3"/>
    <w:rsid w:val="0093022C"/>
    <w:rsid w:val="00931F54"/>
    <w:rsid w:val="00933BC2"/>
    <w:rsid w:val="00933CBE"/>
    <w:rsid w:val="00933E6E"/>
    <w:rsid w:val="00934212"/>
    <w:rsid w:val="00936201"/>
    <w:rsid w:val="0093698F"/>
    <w:rsid w:val="00936BDA"/>
    <w:rsid w:val="00940482"/>
    <w:rsid w:val="00940F4F"/>
    <w:rsid w:val="00941F67"/>
    <w:rsid w:val="009433D6"/>
    <w:rsid w:val="00943DAB"/>
    <w:rsid w:val="00944EAB"/>
    <w:rsid w:val="0094626A"/>
    <w:rsid w:val="009464D0"/>
    <w:rsid w:val="0094741B"/>
    <w:rsid w:val="009511C9"/>
    <w:rsid w:val="009513BC"/>
    <w:rsid w:val="00952AD0"/>
    <w:rsid w:val="00955250"/>
    <w:rsid w:val="00955438"/>
    <w:rsid w:val="00955538"/>
    <w:rsid w:val="00955BD1"/>
    <w:rsid w:val="00955D61"/>
    <w:rsid w:val="00956133"/>
    <w:rsid w:val="009568EC"/>
    <w:rsid w:val="00957914"/>
    <w:rsid w:val="00957F76"/>
    <w:rsid w:val="00961797"/>
    <w:rsid w:val="00962522"/>
    <w:rsid w:val="00962AF3"/>
    <w:rsid w:val="009636D8"/>
    <w:rsid w:val="00964968"/>
    <w:rsid w:val="00966960"/>
    <w:rsid w:val="00966FFD"/>
    <w:rsid w:val="00967160"/>
    <w:rsid w:val="00971C7F"/>
    <w:rsid w:val="009729FD"/>
    <w:rsid w:val="009733FC"/>
    <w:rsid w:val="00973A7F"/>
    <w:rsid w:val="009754D2"/>
    <w:rsid w:val="009759E4"/>
    <w:rsid w:val="009763E1"/>
    <w:rsid w:val="009764AB"/>
    <w:rsid w:val="00976650"/>
    <w:rsid w:val="009772BC"/>
    <w:rsid w:val="00977985"/>
    <w:rsid w:val="00982473"/>
    <w:rsid w:val="009829A6"/>
    <w:rsid w:val="00983279"/>
    <w:rsid w:val="00985173"/>
    <w:rsid w:val="00987D95"/>
    <w:rsid w:val="00991062"/>
    <w:rsid w:val="009916A3"/>
    <w:rsid w:val="00991F5C"/>
    <w:rsid w:val="00992012"/>
    <w:rsid w:val="00992EF7"/>
    <w:rsid w:val="00993D30"/>
    <w:rsid w:val="00993EE8"/>
    <w:rsid w:val="00995CD3"/>
    <w:rsid w:val="00995E71"/>
    <w:rsid w:val="0099732F"/>
    <w:rsid w:val="00997CE1"/>
    <w:rsid w:val="009A1C1F"/>
    <w:rsid w:val="009A3984"/>
    <w:rsid w:val="009A485C"/>
    <w:rsid w:val="009A4E59"/>
    <w:rsid w:val="009A5E38"/>
    <w:rsid w:val="009A6B41"/>
    <w:rsid w:val="009A6B62"/>
    <w:rsid w:val="009A7461"/>
    <w:rsid w:val="009A770D"/>
    <w:rsid w:val="009A7DCC"/>
    <w:rsid w:val="009B00D5"/>
    <w:rsid w:val="009B0DBB"/>
    <w:rsid w:val="009B126C"/>
    <w:rsid w:val="009B1B8B"/>
    <w:rsid w:val="009B2147"/>
    <w:rsid w:val="009B29BA"/>
    <w:rsid w:val="009B3B80"/>
    <w:rsid w:val="009B5297"/>
    <w:rsid w:val="009B7B13"/>
    <w:rsid w:val="009B7E62"/>
    <w:rsid w:val="009C03D8"/>
    <w:rsid w:val="009C1FAD"/>
    <w:rsid w:val="009C33E2"/>
    <w:rsid w:val="009C4429"/>
    <w:rsid w:val="009C4A0A"/>
    <w:rsid w:val="009C4A4C"/>
    <w:rsid w:val="009C56B2"/>
    <w:rsid w:val="009C7286"/>
    <w:rsid w:val="009C79B2"/>
    <w:rsid w:val="009D137A"/>
    <w:rsid w:val="009D2190"/>
    <w:rsid w:val="009D4416"/>
    <w:rsid w:val="009D4A4B"/>
    <w:rsid w:val="009D67DE"/>
    <w:rsid w:val="009E03A8"/>
    <w:rsid w:val="009E03DF"/>
    <w:rsid w:val="009E1818"/>
    <w:rsid w:val="009E1936"/>
    <w:rsid w:val="009E21D2"/>
    <w:rsid w:val="009E346D"/>
    <w:rsid w:val="009E4D0A"/>
    <w:rsid w:val="009E58D1"/>
    <w:rsid w:val="009E7348"/>
    <w:rsid w:val="009E7916"/>
    <w:rsid w:val="009E7BBD"/>
    <w:rsid w:val="009E7BF0"/>
    <w:rsid w:val="009F140A"/>
    <w:rsid w:val="009F1FE3"/>
    <w:rsid w:val="009F246F"/>
    <w:rsid w:val="009F3AF2"/>
    <w:rsid w:val="009F4B6D"/>
    <w:rsid w:val="009F5DD7"/>
    <w:rsid w:val="009F67CA"/>
    <w:rsid w:val="009F6D2F"/>
    <w:rsid w:val="009F7B9D"/>
    <w:rsid w:val="00A001E8"/>
    <w:rsid w:val="00A00702"/>
    <w:rsid w:val="00A00BFF"/>
    <w:rsid w:val="00A01B96"/>
    <w:rsid w:val="00A01D0E"/>
    <w:rsid w:val="00A020F1"/>
    <w:rsid w:val="00A0250D"/>
    <w:rsid w:val="00A029AF"/>
    <w:rsid w:val="00A02C30"/>
    <w:rsid w:val="00A03E39"/>
    <w:rsid w:val="00A049FE"/>
    <w:rsid w:val="00A04EEB"/>
    <w:rsid w:val="00A062E8"/>
    <w:rsid w:val="00A063CC"/>
    <w:rsid w:val="00A06BDB"/>
    <w:rsid w:val="00A10EE8"/>
    <w:rsid w:val="00A11E0C"/>
    <w:rsid w:val="00A1240F"/>
    <w:rsid w:val="00A1248B"/>
    <w:rsid w:val="00A12879"/>
    <w:rsid w:val="00A12CC2"/>
    <w:rsid w:val="00A12CE0"/>
    <w:rsid w:val="00A1416F"/>
    <w:rsid w:val="00A15A10"/>
    <w:rsid w:val="00A15E9F"/>
    <w:rsid w:val="00A17CE2"/>
    <w:rsid w:val="00A20864"/>
    <w:rsid w:val="00A213F3"/>
    <w:rsid w:val="00A22B98"/>
    <w:rsid w:val="00A23791"/>
    <w:rsid w:val="00A247F8"/>
    <w:rsid w:val="00A24C12"/>
    <w:rsid w:val="00A26587"/>
    <w:rsid w:val="00A26C16"/>
    <w:rsid w:val="00A26F4E"/>
    <w:rsid w:val="00A3003F"/>
    <w:rsid w:val="00A31473"/>
    <w:rsid w:val="00A317F7"/>
    <w:rsid w:val="00A32E03"/>
    <w:rsid w:val="00A3336B"/>
    <w:rsid w:val="00A333EE"/>
    <w:rsid w:val="00A35D31"/>
    <w:rsid w:val="00A35DEA"/>
    <w:rsid w:val="00A40934"/>
    <w:rsid w:val="00A43DA4"/>
    <w:rsid w:val="00A44B5A"/>
    <w:rsid w:val="00A45B61"/>
    <w:rsid w:val="00A4622F"/>
    <w:rsid w:val="00A47625"/>
    <w:rsid w:val="00A5007C"/>
    <w:rsid w:val="00A50366"/>
    <w:rsid w:val="00A504F6"/>
    <w:rsid w:val="00A51CE7"/>
    <w:rsid w:val="00A51F6A"/>
    <w:rsid w:val="00A52D5F"/>
    <w:rsid w:val="00A52D7C"/>
    <w:rsid w:val="00A547E7"/>
    <w:rsid w:val="00A573B9"/>
    <w:rsid w:val="00A57DB8"/>
    <w:rsid w:val="00A700A9"/>
    <w:rsid w:val="00A715DB"/>
    <w:rsid w:val="00A72BE9"/>
    <w:rsid w:val="00A7659B"/>
    <w:rsid w:val="00A80A9B"/>
    <w:rsid w:val="00A80FF7"/>
    <w:rsid w:val="00A812C6"/>
    <w:rsid w:val="00A820B5"/>
    <w:rsid w:val="00A82E86"/>
    <w:rsid w:val="00A82EFC"/>
    <w:rsid w:val="00A85271"/>
    <w:rsid w:val="00A85417"/>
    <w:rsid w:val="00A85611"/>
    <w:rsid w:val="00A86492"/>
    <w:rsid w:val="00A865AF"/>
    <w:rsid w:val="00A86E29"/>
    <w:rsid w:val="00A916D3"/>
    <w:rsid w:val="00A92460"/>
    <w:rsid w:val="00A924EC"/>
    <w:rsid w:val="00A92B1A"/>
    <w:rsid w:val="00A93791"/>
    <w:rsid w:val="00A93BED"/>
    <w:rsid w:val="00A94169"/>
    <w:rsid w:val="00A94CFB"/>
    <w:rsid w:val="00A95BC8"/>
    <w:rsid w:val="00AA51C5"/>
    <w:rsid w:val="00AA51F8"/>
    <w:rsid w:val="00AA6CC6"/>
    <w:rsid w:val="00AA6DBE"/>
    <w:rsid w:val="00AA7641"/>
    <w:rsid w:val="00AA7875"/>
    <w:rsid w:val="00AA7881"/>
    <w:rsid w:val="00AA7CFA"/>
    <w:rsid w:val="00AB0842"/>
    <w:rsid w:val="00AB1A82"/>
    <w:rsid w:val="00AB226C"/>
    <w:rsid w:val="00AB2D6F"/>
    <w:rsid w:val="00AB3888"/>
    <w:rsid w:val="00AB39F2"/>
    <w:rsid w:val="00AB3E30"/>
    <w:rsid w:val="00AB48F4"/>
    <w:rsid w:val="00AB60FE"/>
    <w:rsid w:val="00AB6970"/>
    <w:rsid w:val="00AB7162"/>
    <w:rsid w:val="00AB71C7"/>
    <w:rsid w:val="00AB7ADA"/>
    <w:rsid w:val="00AB7B63"/>
    <w:rsid w:val="00AB7E40"/>
    <w:rsid w:val="00AC063A"/>
    <w:rsid w:val="00AC233B"/>
    <w:rsid w:val="00AC3398"/>
    <w:rsid w:val="00AC4428"/>
    <w:rsid w:val="00AC642D"/>
    <w:rsid w:val="00AC76A6"/>
    <w:rsid w:val="00AD0396"/>
    <w:rsid w:val="00AD08C1"/>
    <w:rsid w:val="00AD18F1"/>
    <w:rsid w:val="00AD1D6E"/>
    <w:rsid w:val="00AD4CB8"/>
    <w:rsid w:val="00AD57B1"/>
    <w:rsid w:val="00AD612C"/>
    <w:rsid w:val="00AD623B"/>
    <w:rsid w:val="00AD67A8"/>
    <w:rsid w:val="00AD776B"/>
    <w:rsid w:val="00AE08A2"/>
    <w:rsid w:val="00AE16B5"/>
    <w:rsid w:val="00AE4593"/>
    <w:rsid w:val="00AE45AA"/>
    <w:rsid w:val="00AE601E"/>
    <w:rsid w:val="00AE6B88"/>
    <w:rsid w:val="00AE6D70"/>
    <w:rsid w:val="00AF134C"/>
    <w:rsid w:val="00AF1418"/>
    <w:rsid w:val="00AF1E4B"/>
    <w:rsid w:val="00AF3C41"/>
    <w:rsid w:val="00AF4723"/>
    <w:rsid w:val="00AF4A94"/>
    <w:rsid w:val="00AF5FC2"/>
    <w:rsid w:val="00B003EB"/>
    <w:rsid w:val="00B01AAC"/>
    <w:rsid w:val="00B01AB9"/>
    <w:rsid w:val="00B02183"/>
    <w:rsid w:val="00B02987"/>
    <w:rsid w:val="00B02E97"/>
    <w:rsid w:val="00B0324B"/>
    <w:rsid w:val="00B0346D"/>
    <w:rsid w:val="00B03984"/>
    <w:rsid w:val="00B076AC"/>
    <w:rsid w:val="00B077BF"/>
    <w:rsid w:val="00B11EBE"/>
    <w:rsid w:val="00B11FA9"/>
    <w:rsid w:val="00B12C00"/>
    <w:rsid w:val="00B13C80"/>
    <w:rsid w:val="00B15105"/>
    <w:rsid w:val="00B155D2"/>
    <w:rsid w:val="00B15DCC"/>
    <w:rsid w:val="00B15FA5"/>
    <w:rsid w:val="00B16627"/>
    <w:rsid w:val="00B177BD"/>
    <w:rsid w:val="00B2075D"/>
    <w:rsid w:val="00B20B54"/>
    <w:rsid w:val="00B21BDE"/>
    <w:rsid w:val="00B222C9"/>
    <w:rsid w:val="00B23E59"/>
    <w:rsid w:val="00B25401"/>
    <w:rsid w:val="00B25A2C"/>
    <w:rsid w:val="00B26238"/>
    <w:rsid w:val="00B2704F"/>
    <w:rsid w:val="00B27178"/>
    <w:rsid w:val="00B27CA9"/>
    <w:rsid w:val="00B3150A"/>
    <w:rsid w:val="00B3202C"/>
    <w:rsid w:val="00B3211F"/>
    <w:rsid w:val="00B3241C"/>
    <w:rsid w:val="00B32858"/>
    <w:rsid w:val="00B37942"/>
    <w:rsid w:val="00B402E2"/>
    <w:rsid w:val="00B40693"/>
    <w:rsid w:val="00B40750"/>
    <w:rsid w:val="00B41243"/>
    <w:rsid w:val="00B4194D"/>
    <w:rsid w:val="00B42707"/>
    <w:rsid w:val="00B429C3"/>
    <w:rsid w:val="00B43433"/>
    <w:rsid w:val="00B466EC"/>
    <w:rsid w:val="00B46CFA"/>
    <w:rsid w:val="00B5018C"/>
    <w:rsid w:val="00B50228"/>
    <w:rsid w:val="00B50A7F"/>
    <w:rsid w:val="00B51484"/>
    <w:rsid w:val="00B5167C"/>
    <w:rsid w:val="00B51DA9"/>
    <w:rsid w:val="00B52F42"/>
    <w:rsid w:val="00B54777"/>
    <w:rsid w:val="00B54BF4"/>
    <w:rsid w:val="00B55192"/>
    <w:rsid w:val="00B5559E"/>
    <w:rsid w:val="00B55EA1"/>
    <w:rsid w:val="00B56314"/>
    <w:rsid w:val="00B56337"/>
    <w:rsid w:val="00B56ACD"/>
    <w:rsid w:val="00B57D0D"/>
    <w:rsid w:val="00B60049"/>
    <w:rsid w:val="00B6031C"/>
    <w:rsid w:val="00B60EEA"/>
    <w:rsid w:val="00B6123F"/>
    <w:rsid w:val="00B61950"/>
    <w:rsid w:val="00B62CFF"/>
    <w:rsid w:val="00B62D5C"/>
    <w:rsid w:val="00B64F92"/>
    <w:rsid w:val="00B65C6D"/>
    <w:rsid w:val="00B669B2"/>
    <w:rsid w:val="00B67FE5"/>
    <w:rsid w:val="00B71D31"/>
    <w:rsid w:val="00B72B26"/>
    <w:rsid w:val="00B72C7B"/>
    <w:rsid w:val="00B74751"/>
    <w:rsid w:val="00B74B11"/>
    <w:rsid w:val="00B756F7"/>
    <w:rsid w:val="00B76488"/>
    <w:rsid w:val="00B76C60"/>
    <w:rsid w:val="00B773C4"/>
    <w:rsid w:val="00B7751F"/>
    <w:rsid w:val="00B8468B"/>
    <w:rsid w:val="00B918D1"/>
    <w:rsid w:val="00B92560"/>
    <w:rsid w:val="00B93EE6"/>
    <w:rsid w:val="00B93F07"/>
    <w:rsid w:val="00B955D4"/>
    <w:rsid w:val="00B95E9E"/>
    <w:rsid w:val="00B966CA"/>
    <w:rsid w:val="00B971E2"/>
    <w:rsid w:val="00B97B74"/>
    <w:rsid w:val="00BA011B"/>
    <w:rsid w:val="00BA10CE"/>
    <w:rsid w:val="00BA2CC2"/>
    <w:rsid w:val="00BA3C7B"/>
    <w:rsid w:val="00BA565E"/>
    <w:rsid w:val="00BA7CD7"/>
    <w:rsid w:val="00BB01DE"/>
    <w:rsid w:val="00BB02AF"/>
    <w:rsid w:val="00BB1DCD"/>
    <w:rsid w:val="00BB1DF3"/>
    <w:rsid w:val="00BB1E21"/>
    <w:rsid w:val="00BB20F6"/>
    <w:rsid w:val="00BB2673"/>
    <w:rsid w:val="00BB3FED"/>
    <w:rsid w:val="00BB50FF"/>
    <w:rsid w:val="00BB5C89"/>
    <w:rsid w:val="00BB79F6"/>
    <w:rsid w:val="00BB7E5B"/>
    <w:rsid w:val="00BC147D"/>
    <w:rsid w:val="00BC2630"/>
    <w:rsid w:val="00BC4266"/>
    <w:rsid w:val="00BC565B"/>
    <w:rsid w:val="00BC5BB3"/>
    <w:rsid w:val="00BC7193"/>
    <w:rsid w:val="00BC73C6"/>
    <w:rsid w:val="00BC7856"/>
    <w:rsid w:val="00BD05A1"/>
    <w:rsid w:val="00BD1182"/>
    <w:rsid w:val="00BD2B97"/>
    <w:rsid w:val="00BD2F5D"/>
    <w:rsid w:val="00BD3566"/>
    <w:rsid w:val="00BD5294"/>
    <w:rsid w:val="00BD5EE8"/>
    <w:rsid w:val="00BE0A06"/>
    <w:rsid w:val="00BE1281"/>
    <w:rsid w:val="00BE1299"/>
    <w:rsid w:val="00BE1F01"/>
    <w:rsid w:val="00BE268C"/>
    <w:rsid w:val="00BE2AC4"/>
    <w:rsid w:val="00BE3444"/>
    <w:rsid w:val="00BE3B16"/>
    <w:rsid w:val="00BE3D86"/>
    <w:rsid w:val="00BE4050"/>
    <w:rsid w:val="00BE45BA"/>
    <w:rsid w:val="00BE50AC"/>
    <w:rsid w:val="00BE79F5"/>
    <w:rsid w:val="00BF1A05"/>
    <w:rsid w:val="00BF1D6D"/>
    <w:rsid w:val="00BF261D"/>
    <w:rsid w:val="00BF315E"/>
    <w:rsid w:val="00BF32C6"/>
    <w:rsid w:val="00BF410F"/>
    <w:rsid w:val="00BF4817"/>
    <w:rsid w:val="00BF4933"/>
    <w:rsid w:val="00BF59C8"/>
    <w:rsid w:val="00BF5F2B"/>
    <w:rsid w:val="00BF6804"/>
    <w:rsid w:val="00BF6D65"/>
    <w:rsid w:val="00BF7705"/>
    <w:rsid w:val="00C0067D"/>
    <w:rsid w:val="00C0302A"/>
    <w:rsid w:val="00C03669"/>
    <w:rsid w:val="00C03CDD"/>
    <w:rsid w:val="00C04369"/>
    <w:rsid w:val="00C05A3B"/>
    <w:rsid w:val="00C061BB"/>
    <w:rsid w:val="00C1069E"/>
    <w:rsid w:val="00C10730"/>
    <w:rsid w:val="00C10980"/>
    <w:rsid w:val="00C114B9"/>
    <w:rsid w:val="00C12136"/>
    <w:rsid w:val="00C12570"/>
    <w:rsid w:val="00C13C0F"/>
    <w:rsid w:val="00C14DBB"/>
    <w:rsid w:val="00C15856"/>
    <w:rsid w:val="00C16A15"/>
    <w:rsid w:val="00C16A63"/>
    <w:rsid w:val="00C17761"/>
    <w:rsid w:val="00C20274"/>
    <w:rsid w:val="00C204DA"/>
    <w:rsid w:val="00C20999"/>
    <w:rsid w:val="00C20B79"/>
    <w:rsid w:val="00C217C6"/>
    <w:rsid w:val="00C21884"/>
    <w:rsid w:val="00C220A3"/>
    <w:rsid w:val="00C22DE2"/>
    <w:rsid w:val="00C25279"/>
    <w:rsid w:val="00C257EB"/>
    <w:rsid w:val="00C2774E"/>
    <w:rsid w:val="00C277CE"/>
    <w:rsid w:val="00C30A5E"/>
    <w:rsid w:val="00C336A6"/>
    <w:rsid w:val="00C33EAA"/>
    <w:rsid w:val="00C35434"/>
    <w:rsid w:val="00C361E5"/>
    <w:rsid w:val="00C37B64"/>
    <w:rsid w:val="00C37B67"/>
    <w:rsid w:val="00C40B95"/>
    <w:rsid w:val="00C42C7D"/>
    <w:rsid w:val="00C446EF"/>
    <w:rsid w:val="00C44CDC"/>
    <w:rsid w:val="00C4521C"/>
    <w:rsid w:val="00C46CD0"/>
    <w:rsid w:val="00C4750B"/>
    <w:rsid w:val="00C50982"/>
    <w:rsid w:val="00C51B16"/>
    <w:rsid w:val="00C521E2"/>
    <w:rsid w:val="00C532C8"/>
    <w:rsid w:val="00C534AC"/>
    <w:rsid w:val="00C53B0F"/>
    <w:rsid w:val="00C53D6A"/>
    <w:rsid w:val="00C545C7"/>
    <w:rsid w:val="00C56247"/>
    <w:rsid w:val="00C56788"/>
    <w:rsid w:val="00C600BB"/>
    <w:rsid w:val="00C6136C"/>
    <w:rsid w:val="00C618F5"/>
    <w:rsid w:val="00C6208C"/>
    <w:rsid w:val="00C63599"/>
    <w:rsid w:val="00C64F58"/>
    <w:rsid w:val="00C6627A"/>
    <w:rsid w:val="00C6679F"/>
    <w:rsid w:val="00C714BE"/>
    <w:rsid w:val="00C72632"/>
    <w:rsid w:val="00C72FDD"/>
    <w:rsid w:val="00C738F9"/>
    <w:rsid w:val="00C73A13"/>
    <w:rsid w:val="00C74A95"/>
    <w:rsid w:val="00C74E75"/>
    <w:rsid w:val="00C751BA"/>
    <w:rsid w:val="00C75DF7"/>
    <w:rsid w:val="00C764B9"/>
    <w:rsid w:val="00C77388"/>
    <w:rsid w:val="00C77DE8"/>
    <w:rsid w:val="00C80CE6"/>
    <w:rsid w:val="00C81571"/>
    <w:rsid w:val="00C81837"/>
    <w:rsid w:val="00C825CC"/>
    <w:rsid w:val="00C82817"/>
    <w:rsid w:val="00C835F6"/>
    <w:rsid w:val="00C844C6"/>
    <w:rsid w:val="00C8486B"/>
    <w:rsid w:val="00C848DE"/>
    <w:rsid w:val="00C84D04"/>
    <w:rsid w:val="00C857C4"/>
    <w:rsid w:val="00C8620B"/>
    <w:rsid w:val="00C915D1"/>
    <w:rsid w:val="00C9564A"/>
    <w:rsid w:val="00C95671"/>
    <w:rsid w:val="00C95E7C"/>
    <w:rsid w:val="00C96080"/>
    <w:rsid w:val="00C96B1A"/>
    <w:rsid w:val="00C96FA2"/>
    <w:rsid w:val="00C97A6E"/>
    <w:rsid w:val="00CA08F6"/>
    <w:rsid w:val="00CA7878"/>
    <w:rsid w:val="00CA7C2E"/>
    <w:rsid w:val="00CB05EA"/>
    <w:rsid w:val="00CB1B23"/>
    <w:rsid w:val="00CB2CF9"/>
    <w:rsid w:val="00CB2DB8"/>
    <w:rsid w:val="00CB37C5"/>
    <w:rsid w:val="00CB3D7F"/>
    <w:rsid w:val="00CB4DE9"/>
    <w:rsid w:val="00CB50A1"/>
    <w:rsid w:val="00CB5B28"/>
    <w:rsid w:val="00CB7EDE"/>
    <w:rsid w:val="00CC000B"/>
    <w:rsid w:val="00CC138A"/>
    <w:rsid w:val="00CC18D8"/>
    <w:rsid w:val="00CC3EE1"/>
    <w:rsid w:val="00CC435A"/>
    <w:rsid w:val="00CC45E4"/>
    <w:rsid w:val="00CC49D3"/>
    <w:rsid w:val="00CC51A3"/>
    <w:rsid w:val="00CC60E7"/>
    <w:rsid w:val="00CC71F1"/>
    <w:rsid w:val="00CD0DEA"/>
    <w:rsid w:val="00CD1DC2"/>
    <w:rsid w:val="00CD24BC"/>
    <w:rsid w:val="00CD26D4"/>
    <w:rsid w:val="00CD3109"/>
    <w:rsid w:val="00CD48C1"/>
    <w:rsid w:val="00CD502E"/>
    <w:rsid w:val="00CD599B"/>
    <w:rsid w:val="00CD7EF8"/>
    <w:rsid w:val="00CE083F"/>
    <w:rsid w:val="00CE12F0"/>
    <w:rsid w:val="00CE28D5"/>
    <w:rsid w:val="00CE2B38"/>
    <w:rsid w:val="00CE314F"/>
    <w:rsid w:val="00CE6BFB"/>
    <w:rsid w:val="00CE713D"/>
    <w:rsid w:val="00CE718D"/>
    <w:rsid w:val="00CE795F"/>
    <w:rsid w:val="00CF1E96"/>
    <w:rsid w:val="00CF3DAF"/>
    <w:rsid w:val="00CF47FC"/>
    <w:rsid w:val="00CF4AC1"/>
    <w:rsid w:val="00CF5DD9"/>
    <w:rsid w:val="00CF6526"/>
    <w:rsid w:val="00CF6C89"/>
    <w:rsid w:val="00CF6F80"/>
    <w:rsid w:val="00CF72D6"/>
    <w:rsid w:val="00CF756E"/>
    <w:rsid w:val="00CF7FAE"/>
    <w:rsid w:val="00D0214F"/>
    <w:rsid w:val="00D02C50"/>
    <w:rsid w:val="00D031D8"/>
    <w:rsid w:val="00D03B29"/>
    <w:rsid w:val="00D03E2B"/>
    <w:rsid w:val="00D04C45"/>
    <w:rsid w:val="00D0511E"/>
    <w:rsid w:val="00D052CF"/>
    <w:rsid w:val="00D05D24"/>
    <w:rsid w:val="00D073FA"/>
    <w:rsid w:val="00D07B36"/>
    <w:rsid w:val="00D07CF0"/>
    <w:rsid w:val="00D10D48"/>
    <w:rsid w:val="00D11D23"/>
    <w:rsid w:val="00D15926"/>
    <w:rsid w:val="00D16DDC"/>
    <w:rsid w:val="00D1735A"/>
    <w:rsid w:val="00D175F3"/>
    <w:rsid w:val="00D17B7C"/>
    <w:rsid w:val="00D20190"/>
    <w:rsid w:val="00D2158B"/>
    <w:rsid w:val="00D21FEE"/>
    <w:rsid w:val="00D2209A"/>
    <w:rsid w:val="00D23802"/>
    <w:rsid w:val="00D23D6E"/>
    <w:rsid w:val="00D248A3"/>
    <w:rsid w:val="00D24DD3"/>
    <w:rsid w:val="00D24F7C"/>
    <w:rsid w:val="00D261C2"/>
    <w:rsid w:val="00D27278"/>
    <w:rsid w:val="00D27C8D"/>
    <w:rsid w:val="00D3067E"/>
    <w:rsid w:val="00D30A57"/>
    <w:rsid w:val="00D317F8"/>
    <w:rsid w:val="00D3202C"/>
    <w:rsid w:val="00D324B4"/>
    <w:rsid w:val="00D338F1"/>
    <w:rsid w:val="00D34D62"/>
    <w:rsid w:val="00D3727E"/>
    <w:rsid w:val="00D37653"/>
    <w:rsid w:val="00D41288"/>
    <w:rsid w:val="00D42A91"/>
    <w:rsid w:val="00D432C3"/>
    <w:rsid w:val="00D43DEA"/>
    <w:rsid w:val="00D4403F"/>
    <w:rsid w:val="00D44F82"/>
    <w:rsid w:val="00D45D9C"/>
    <w:rsid w:val="00D46585"/>
    <w:rsid w:val="00D46A9B"/>
    <w:rsid w:val="00D51435"/>
    <w:rsid w:val="00D51BE9"/>
    <w:rsid w:val="00D51BF6"/>
    <w:rsid w:val="00D54E0E"/>
    <w:rsid w:val="00D55CF1"/>
    <w:rsid w:val="00D6017D"/>
    <w:rsid w:val="00D619C5"/>
    <w:rsid w:val="00D61BDA"/>
    <w:rsid w:val="00D62054"/>
    <w:rsid w:val="00D621A4"/>
    <w:rsid w:val="00D63152"/>
    <w:rsid w:val="00D65429"/>
    <w:rsid w:val="00D65F68"/>
    <w:rsid w:val="00D66361"/>
    <w:rsid w:val="00D66773"/>
    <w:rsid w:val="00D669A8"/>
    <w:rsid w:val="00D67628"/>
    <w:rsid w:val="00D702FA"/>
    <w:rsid w:val="00D70E30"/>
    <w:rsid w:val="00D71210"/>
    <w:rsid w:val="00D72690"/>
    <w:rsid w:val="00D74200"/>
    <w:rsid w:val="00D74C2F"/>
    <w:rsid w:val="00D754FF"/>
    <w:rsid w:val="00D76C4B"/>
    <w:rsid w:val="00D8030A"/>
    <w:rsid w:val="00D81439"/>
    <w:rsid w:val="00D81AF8"/>
    <w:rsid w:val="00D825B9"/>
    <w:rsid w:val="00D83452"/>
    <w:rsid w:val="00D8346D"/>
    <w:rsid w:val="00D83CD3"/>
    <w:rsid w:val="00D83E84"/>
    <w:rsid w:val="00D84562"/>
    <w:rsid w:val="00D858D6"/>
    <w:rsid w:val="00D8665E"/>
    <w:rsid w:val="00D875AB"/>
    <w:rsid w:val="00D87E3D"/>
    <w:rsid w:val="00D87E4A"/>
    <w:rsid w:val="00D87F2F"/>
    <w:rsid w:val="00D91F75"/>
    <w:rsid w:val="00D92304"/>
    <w:rsid w:val="00D94906"/>
    <w:rsid w:val="00D94E07"/>
    <w:rsid w:val="00D953F9"/>
    <w:rsid w:val="00D95CA8"/>
    <w:rsid w:val="00DA00EF"/>
    <w:rsid w:val="00DA0148"/>
    <w:rsid w:val="00DA0C2D"/>
    <w:rsid w:val="00DA1E0A"/>
    <w:rsid w:val="00DA5150"/>
    <w:rsid w:val="00DA53D2"/>
    <w:rsid w:val="00DA640D"/>
    <w:rsid w:val="00DA7BBF"/>
    <w:rsid w:val="00DB20A0"/>
    <w:rsid w:val="00DB26BC"/>
    <w:rsid w:val="00DB4C59"/>
    <w:rsid w:val="00DB4C5F"/>
    <w:rsid w:val="00DB532A"/>
    <w:rsid w:val="00DB6E29"/>
    <w:rsid w:val="00DC19EA"/>
    <w:rsid w:val="00DC1AB0"/>
    <w:rsid w:val="00DC1F27"/>
    <w:rsid w:val="00DC3175"/>
    <w:rsid w:val="00DC32BC"/>
    <w:rsid w:val="00DC3EDD"/>
    <w:rsid w:val="00DC4C34"/>
    <w:rsid w:val="00DC4F2F"/>
    <w:rsid w:val="00DC6328"/>
    <w:rsid w:val="00DC6B42"/>
    <w:rsid w:val="00DC6E61"/>
    <w:rsid w:val="00DC6F89"/>
    <w:rsid w:val="00DC6FB5"/>
    <w:rsid w:val="00DD145B"/>
    <w:rsid w:val="00DD3538"/>
    <w:rsid w:val="00DD39A9"/>
    <w:rsid w:val="00DD3D23"/>
    <w:rsid w:val="00DD4217"/>
    <w:rsid w:val="00DD59EB"/>
    <w:rsid w:val="00DD5B29"/>
    <w:rsid w:val="00DD6D8B"/>
    <w:rsid w:val="00DE0612"/>
    <w:rsid w:val="00DE2A66"/>
    <w:rsid w:val="00DE2C18"/>
    <w:rsid w:val="00DE40D1"/>
    <w:rsid w:val="00DE42C3"/>
    <w:rsid w:val="00DE494D"/>
    <w:rsid w:val="00DE4EC7"/>
    <w:rsid w:val="00DE6B29"/>
    <w:rsid w:val="00DE6CC0"/>
    <w:rsid w:val="00DF016E"/>
    <w:rsid w:val="00DF08E5"/>
    <w:rsid w:val="00DF198B"/>
    <w:rsid w:val="00DF1BA7"/>
    <w:rsid w:val="00DF2D8A"/>
    <w:rsid w:val="00DF2FA6"/>
    <w:rsid w:val="00DF3FC8"/>
    <w:rsid w:val="00DF58C6"/>
    <w:rsid w:val="00DF6C93"/>
    <w:rsid w:val="00DF7202"/>
    <w:rsid w:val="00E00023"/>
    <w:rsid w:val="00E0088F"/>
    <w:rsid w:val="00E01002"/>
    <w:rsid w:val="00E02C48"/>
    <w:rsid w:val="00E04AA4"/>
    <w:rsid w:val="00E0559B"/>
    <w:rsid w:val="00E068BC"/>
    <w:rsid w:val="00E0782A"/>
    <w:rsid w:val="00E078DB"/>
    <w:rsid w:val="00E109DB"/>
    <w:rsid w:val="00E10BFD"/>
    <w:rsid w:val="00E1140F"/>
    <w:rsid w:val="00E11A94"/>
    <w:rsid w:val="00E13BBA"/>
    <w:rsid w:val="00E13DD2"/>
    <w:rsid w:val="00E13E45"/>
    <w:rsid w:val="00E14792"/>
    <w:rsid w:val="00E14D98"/>
    <w:rsid w:val="00E156C7"/>
    <w:rsid w:val="00E16C6E"/>
    <w:rsid w:val="00E16DF5"/>
    <w:rsid w:val="00E16E30"/>
    <w:rsid w:val="00E1757C"/>
    <w:rsid w:val="00E20525"/>
    <w:rsid w:val="00E215D4"/>
    <w:rsid w:val="00E218FF"/>
    <w:rsid w:val="00E22216"/>
    <w:rsid w:val="00E228ED"/>
    <w:rsid w:val="00E23D1C"/>
    <w:rsid w:val="00E24A35"/>
    <w:rsid w:val="00E24AC3"/>
    <w:rsid w:val="00E256D1"/>
    <w:rsid w:val="00E26D62"/>
    <w:rsid w:val="00E3170B"/>
    <w:rsid w:val="00E31766"/>
    <w:rsid w:val="00E3328A"/>
    <w:rsid w:val="00E33E15"/>
    <w:rsid w:val="00E34F03"/>
    <w:rsid w:val="00E35740"/>
    <w:rsid w:val="00E361AE"/>
    <w:rsid w:val="00E36B92"/>
    <w:rsid w:val="00E3738B"/>
    <w:rsid w:val="00E37A2E"/>
    <w:rsid w:val="00E37F74"/>
    <w:rsid w:val="00E4018E"/>
    <w:rsid w:val="00E40827"/>
    <w:rsid w:val="00E4299F"/>
    <w:rsid w:val="00E4524C"/>
    <w:rsid w:val="00E4579A"/>
    <w:rsid w:val="00E5014E"/>
    <w:rsid w:val="00E51A70"/>
    <w:rsid w:val="00E51EA7"/>
    <w:rsid w:val="00E53010"/>
    <w:rsid w:val="00E5339C"/>
    <w:rsid w:val="00E53EF3"/>
    <w:rsid w:val="00E5417F"/>
    <w:rsid w:val="00E55E84"/>
    <w:rsid w:val="00E57713"/>
    <w:rsid w:val="00E600DF"/>
    <w:rsid w:val="00E6172C"/>
    <w:rsid w:val="00E6190F"/>
    <w:rsid w:val="00E6263A"/>
    <w:rsid w:val="00E64782"/>
    <w:rsid w:val="00E64C19"/>
    <w:rsid w:val="00E64D1E"/>
    <w:rsid w:val="00E6597B"/>
    <w:rsid w:val="00E66F52"/>
    <w:rsid w:val="00E66FA2"/>
    <w:rsid w:val="00E72FFC"/>
    <w:rsid w:val="00E73114"/>
    <w:rsid w:val="00E76CE8"/>
    <w:rsid w:val="00E7727C"/>
    <w:rsid w:val="00E80527"/>
    <w:rsid w:val="00E808CC"/>
    <w:rsid w:val="00E80A28"/>
    <w:rsid w:val="00E8135D"/>
    <w:rsid w:val="00E82C43"/>
    <w:rsid w:val="00E83393"/>
    <w:rsid w:val="00E83C70"/>
    <w:rsid w:val="00E87906"/>
    <w:rsid w:val="00E87D5C"/>
    <w:rsid w:val="00E90A50"/>
    <w:rsid w:val="00E90AD3"/>
    <w:rsid w:val="00E90B69"/>
    <w:rsid w:val="00E91D1A"/>
    <w:rsid w:val="00E91E15"/>
    <w:rsid w:val="00E92299"/>
    <w:rsid w:val="00E9477D"/>
    <w:rsid w:val="00E948F1"/>
    <w:rsid w:val="00E94FAD"/>
    <w:rsid w:val="00E95B31"/>
    <w:rsid w:val="00E95CC2"/>
    <w:rsid w:val="00E966E1"/>
    <w:rsid w:val="00E96D72"/>
    <w:rsid w:val="00E9772F"/>
    <w:rsid w:val="00E9799C"/>
    <w:rsid w:val="00EA0857"/>
    <w:rsid w:val="00EA104E"/>
    <w:rsid w:val="00EA40FB"/>
    <w:rsid w:val="00EA5340"/>
    <w:rsid w:val="00EA773F"/>
    <w:rsid w:val="00EA78C6"/>
    <w:rsid w:val="00EA7A36"/>
    <w:rsid w:val="00EB0F5D"/>
    <w:rsid w:val="00EB2D9C"/>
    <w:rsid w:val="00EB63ED"/>
    <w:rsid w:val="00EB6AE3"/>
    <w:rsid w:val="00EB6F61"/>
    <w:rsid w:val="00EB7797"/>
    <w:rsid w:val="00EC095F"/>
    <w:rsid w:val="00EC09F0"/>
    <w:rsid w:val="00EC0D48"/>
    <w:rsid w:val="00EC2894"/>
    <w:rsid w:val="00EC2973"/>
    <w:rsid w:val="00EC3C52"/>
    <w:rsid w:val="00EC479B"/>
    <w:rsid w:val="00EC4B84"/>
    <w:rsid w:val="00EC4D62"/>
    <w:rsid w:val="00EC4EFB"/>
    <w:rsid w:val="00EC51CA"/>
    <w:rsid w:val="00EC5781"/>
    <w:rsid w:val="00EC6F9C"/>
    <w:rsid w:val="00EC77D2"/>
    <w:rsid w:val="00ED0D25"/>
    <w:rsid w:val="00ED0F3F"/>
    <w:rsid w:val="00ED1448"/>
    <w:rsid w:val="00ED1977"/>
    <w:rsid w:val="00ED1BB9"/>
    <w:rsid w:val="00ED33B9"/>
    <w:rsid w:val="00ED42B2"/>
    <w:rsid w:val="00ED573A"/>
    <w:rsid w:val="00ED680F"/>
    <w:rsid w:val="00ED7778"/>
    <w:rsid w:val="00EE0F7B"/>
    <w:rsid w:val="00EE17AE"/>
    <w:rsid w:val="00EE198B"/>
    <w:rsid w:val="00EE35BC"/>
    <w:rsid w:val="00EE54B9"/>
    <w:rsid w:val="00EF0D76"/>
    <w:rsid w:val="00EF1E26"/>
    <w:rsid w:val="00EF2205"/>
    <w:rsid w:val="00EF25A6"/>
    <w:rsid w:val="00EF288C"/>
    <w:rsid w:val="00EF316B"/>
    <w:rsid w:val="00EF3459"/>
    <w:rsid w:val="00EF3FD0"/>
    <w:rsid w:val="00EF5003"/>
    <w:rsid w:val="00EF5B61"/>
    <w:rsid w:val="00EF6FB3"/>
    <w:rsid w:val="00F00999"/>
    <w:rsid w:val="00F00A64"/>
    <w:rsid w:val="00F01693"/>
    <w:rsid w:val="00F0242A"/>
    <w:rsid w:val="00F04AE4"/>
    <w:rsid w:val="00F054C6"/>
    <w:rsid w:val="00F0647D"/>
    <w:rsid w:val="00F06E2D"/>
    <w:rsid w:val="00F100C6"/>
    <w:rsid w:val="00F10456"/>
    <w:rsid w:val="00F1070B"/>
    <w:rsid w:val="00F11B58"/>
    <w:rsid w:val="00F12351"/>
    <w:rsid w:val="00F127F4"/>
    <w:rsid w:val="00F13542"/>
    <w:rsid w:val="00F152F3"/>
    <w:rsid w:val="00F16D52"/>
    <w:rsid w:val="00F1773C"/>
    <w:rsid w:val="00F17891"/>
    <w:rsid w:val="00F220C4"/>
    <w:rsid w:val="00F23695"/>
    <w:rsid w:val="00F23909"/>
    <w:rsid w:val="00F23B1D"/>
    <w:rsid w:val="00F25681"/>
    <w:rsid w:val="00F25C9E"/>
    <w:rsid w:val="00F25F6F"/>
    <w:rsid w:val="00F260BA"/>
    <w:rsid w:val="00F26D98"/>
    <w:rsid w:val="00F30B3C"/>
    <w:rsid w:val="00F30E5D"/>
    <w:rsid w:val="00F31154"/>
    <w:rsid w:val="00F322E3"/>
    <w:rsid w:val="00F323F1"/>
    <w:rsid w:val="00F32BAB"/>
    <w:rsid w:val="00F337AC"/>
    <w:rsid w:val="00F34A9C"/>
    <w:rsid w:val="00F35F59"/>
    <w:rsid w:val="00F36FDA"/>
    <w:rsid w:val="00F373C2"/>
    <w:rsid w:val="00F40755"/>
    <w:rsid w:val="00F4083F"/>
    <w:rsid w:val="00F40A9C"/>
    <w:rsid w:val="00F40F70"/>
    <w:rsid w:val="00F42B0C"/>
    <w:rsid w:val="00F430CA"/>
    <w:rsid w:val="00F47066"/>
    <w:rsid w:val="00F47BD3"/>
    <w:rsid w:val="00F51CD5"/>
    <w:rsid w:val="00F527F6"/>
    <w:rsid w:val="00F52EC5"/>
    <w:rsid w:val="00F53220"/>
    <w:rsid w:val="00F57380"/>
    <w:rsid w:val="00F57389"/>
    <w:rsid w:val="00F575D3"/>
    <w:rsid w:val="00F62780"/>
    <w:rsid w:val="00F631C6"/>
    <w:rsid w:val="00F6365E"/>
    <w:rsid w:val="00F641A3"/>
    <w:rsid w:val="00F66510"/>
    <w:rsid w:val="00F7087C"/>
    <w:rsid w:val="00F7236D"/>
    <w:rsid w:val="00F72C85"/>
    <w:rsid w:val="00F74025"/>
    <w:rsid w:val="00F74110"/>
    <w:rsid w:val="00F750C8"/>
    <w:rsid w:val="00F75112"/>
    <w:rsid w:val="00F754CA"/>
    <w:rsid w:val="00F7631E"/>
    <w:rsid w:val="00F776D4"/>
    <w:rsid w:val="00F806D7"/>
    <w:rsid w:val="00F8079A"/>
    <w:rsid w:val="00F8079F"/>
    <w:rsid w:val="00F80E6D"/>
    <w:rsid w:val="00F81897"/>
    <w:rsid w:val="00F81B06"/>
    <w:rsid w:val="00F82122"/>
    <w:rsid w:val="00F827FB"/>
    <w:rsid w:val="00F83047"/>
    <w:rsid w:val="00F836CF"/>
    <w:rsid w:val="00F840F5"/>
    <w:rsid w:val="00F85A26"/>
    <w:rsid w:val="00F861E0"/>
    <w:rsid w:val="00F86507"/>
    <w:rsid w:val="00F86F4C"/>
    <w:rsid w:val="00F87D36"/>
    <w:rsid w:val="00F91568"/>
    <w:rsid w:val="00F92B04"/>
    <w:rsid w:val="00F93282"/>
    <w:rsid w:val="00F954FD"/>
    <w:rsid w:val="00F978EE"/>
    <w:rsid w:val="00F97FCD"/>
    <w:rsid w:val="00FA1426"/>
    <w:rsid w:val="00FA286E"/>
    <w:rsid w:val="00FA29DA"/>
    <w:rsid w:val="00FA2D21"/>
    <w:rsid w:val="00FA3A8A"/>
    <w:rsid w:val="00FA49E8"/>
    <w:rsid w:val="00FA6B90"/>
    <w:rsid w:val="00FA6BC5"/>
    <w:rsid w:val="00FB03C9"/>
    <w:rsid w:val="00FB0760"/>
    <w:rsid w:val="00FB1D4E"/>
    <w:rsid w:val="00FB1DED"/>
    <w:rsid w:val="00FB22CC"/>
    <w:rsid w:val="00FB2A3A"/>
    <w:rsid w:val="00FB2D6D"/>
    <w:rsid w:val="00FB2ED4"/>
    <w:rsid w:val="00FB57A2"/>
    <w:rsid w:val="00FB6025"/>
    <w:rsid w:val="00FC1316"/>
    <w:rsid w:val="00FC1BD1"/>
    <w:rsid w:val="00FC33D7"/>
    <w:rsid w:val="00FC387D"/>
    <w:rsid w:val="00FC5170"/>
    <w:rsid w:val="00FC607B"/>
    <w:rsid w:val="00FC663D"/>
    <w:rsid w:val="00FC7547"/>
    <w:rsid w:val="00FD089B"/>
    <w:rsid w:val="00FD0B9C"/>
    <w:rsid w:val="00FD0C16"/>
    <w:rsid w:val="00FD395B"/>
    <w:rsid w:val="00FD4D00"/>
    <w:rsid w:val="00FD5CDE"/>
    <w:rsid w:val="00FD5D96"/>
    <w:rsid w:val="00FE1BEE"/>
    <w:rsid w:val="00FE1DE7"/>
    <w:rsid w:val="00FE5DD5"/>
    <w:rsid w:val="00FE5FD6"/>
    <w:rsid w:val="00FE6A8D"/>
    <w:rsid w:val="00FE75A4"/>
    <w:rsid w:val="00FF0971"/>
    <w:rsid w:val="00FF183C"/>
    <w:rsid w:val="00FF18E7"/>
    <w:rsid w:val="00FF3AE3"/>
    <w:rsid w:val="00FF43A1"/>
    <w:rsid w:val="00FF4FA3"/>
    <w:rsid w:val="00FF68C4"/>
    <w:rsid w:val="00FF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F0B40"/>
    <w:pPr>
      <w:spacing w:after="200" w:line="276" w:lineRule="auto"/>
    </w:pPr>
  </w:style>
  <w:style w:type="paragraph" w:styleId="1">
    <w:name w:val="heading 1"/>
    <w:basedOn w:val="a2"/>
    <w:next w:val="a2"/>
    <w:link w:val="10"/>
    <w:uiPriority w:val="99"/>
    <w:qFormat/>
    <w:rsid w:val="00EE198B"/>
    <w:pPr>
      <w:keepNext/>
      <w:keepLines/>
      <w:spacing w:after="0" w:line="240" w:lineRule="auto"/>
      <w:ind w:firstLine="709"/>
      <w:outlineLvl w:val="0"/>
    </w:pPr>
    <w:rPr>
      <w:rFonts w:ascii="Times New Roman" w:hAnsi="Times New Roman"/>
      <w:b/>
      <w:bCs/>
      <w:sz w:val="24"/>
      <w:szCs w:val="28"/>
    </w:rPr>
  </w:style>
  <w:style w:type="paragraph" w:styleId="2">
    <w:name w:val="heading 2"/>
    <w:basedOn w:val="a2"/>
    <w:next w:val="a2"/>
    <w:link w:val="20"/>
    <w:uiPriority w:val="99"/>
    <w:qFormat/>
    <w:locked/>
    <w:rsid w:val="003F448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2704AD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2"/>
    <w:next w:val="a2"/>
    <w:link w:val="40"/>
    <w:uiPriority w:val="99"/>
    <w:qFormat/>
    <w:rsid w:val="002704AD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5">
    <w:name w:val="heading 5"/>
    <w:basedOn w:val="a2"/>
    <w:next w:val="a2"/>
    <w:link w:val="50"/>
    <w:uiPriority w:val="99"/>
    <w:qFormat/>
    <w:rsid w:val="002704AD"/>
    <w:pPr>
      <w:keepNext/>
      <w:spacing w:after="0" w:line="240" w:lineRule="auto"/>
      <w:ind w:left="-567" w:right="-483" w:firstLine="283"/>
      <w:jc w:val="both"/>
      <w:outlineLvl w:val="4"/>
    </w:pPr>
    <w:rPr>
      <w:rFonts w:ascii="Times New Roman" w:hAnsi="Times New Roman"/>
      <w:b/>
      <w:i/>
      <w:sz w:val="28"/>
      <w:szCs w:val="20"/>
    </w:rPr>
  </w:style>
  <w:style w:type="paragraph" w:styleId="6">
    <w:name w:val="heading 6"/>
    <w:basedOn w:val="a2"/>
    <w:next w:val="a2"/>
    <w:link w:val="60"/>
    <w:uiPriority w:val="99"/>
    <w:qFormat/>
    <w:locked/>
    <w:rsid w:val="00A80A9B"/>
    <w:pPr>
      <w:spacing w:before="240" w:after="60"/>
      <w:outlineLvl w:val="5"/>
    </w:pPr>
    <w:rPr>
      <w:rFonts w:eastAsia="Times New Roman"/>
      <w:b/>
      <w:b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EE198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3F44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2704AD"/>
    <w:rPr>
      <w:rFonts w:ascii="Calibri Light" w:hAnsi="Calibri Light" w:cs="Times New Roman"/>
      <w:b/>
      <w:bCs/>
      <w:color w:val="5B9BD5"/>
      <w:lang w:eastAsia="ru-RU"/>
    </w:rPr>
  </w:style>
  <w:style w:type="character" w:customStyle="1" w:styleId="40">
    <w:name w:val="Заголовок 4 Знак"/>
    <w:basedOn w:val="a3"/>
    <w:link w:val="4"/>
    <w:uiPriority w:val="99"/>
    <w:semiHidden/>
    <w:locked/>
    <w:rsid w:val="002704AD"/>
    <w:rPr>
      <w:rFonts w:ascii="Calibri Light" w:hAnsi="Calibri Light" w:cs="Times New Roman"/>
      <w:b/>
      <w:bCs/>
      <w:i/>
      <w:iCs/>
      <w:color w:val="5B9BD5"/>
      <w:lang w:eastAsia="ru-RU"/>
    </w:rPr>
  </w:style>
  <w:style w:type="character" w:customStyle="1" w:styleId="50">
    <w:name w:val="Заголовок 5 Знак"/>
    <w:basedOn w:val="a3"/>
    <w:link w:val="5"/>
    <w:uiPriority w:val="99"/>
    <w:locked/>
    <w:rsid w:val="002704AD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3"/>
    <w:link w:val="6"/>
    <w:uiPriority w:val="99"/>
    <w:locked/>
    <w:rsid w:val="00A80A9B"/>
    <w:rPr>
      <w:rFonts w:ascii="Calibri" w:hAnsi="Calibri" w:cs="Times New Roman"/>
      <w:b/>
      <w:bCs/>
      <w:sz w:val="22"/>
      <w:szCs w:val="22"/>
    </w:rPr>
  </w:style>
  <w:style w:type="paragraph" w:customStyle="1" w:styleId="11">
    <w:name w:val="Абзац списка1"/>
    <w:basedOn w:val="a2"/>
    <w:link w:val="ListParagraphChar"/>
    <w:uiPriority w:val="99"/>
    <w:rsid w:val="002704AD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1"/>
    <w:uiPriority w:val="99"/>
    <w:locked/>
    <w:rsid w:val="002704AD"/>
    <w:rPr>
      <w:rFonts w:ascii="Calibri" w:hAnsi="Calibri"/>
      <w:lang w:eastAsia="ru-RU"/>
    </w:rPr>
  </w:style>
  <w:style w:type="paragraph" w:styleId="a6">
    <w:name w:val="Body Text Indent"/>
    <w:basedOn w:val="a2"/>
    <w:link w:val="a7"/>
    <w:uiPriority w:val="99"/>
    <w:rsid w:val="002704AD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3"/>
    <w:link w:val="a6"/>
    <w:uiPriority w:val="99"/>
    <w:locked/>
    <w:rsid w:val="002704A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2"/>
    <w:link w:val="a9"/>
    <w:uiPriority w:val="99"/>
    <w:rsid w:val="002704AD"/>
    <w:pPr>
      <w:spacing w:after="120"/>
    </w:pPr>
  </w:style>
  <w:style w:type="character" w:customStyle="1" w:styleId="a9">
    <w:name w:val="Основной текст Знак"/>
    <w:basedOn w:val="a3"/>
    <w:link w:val="a8"/>
    <w:uiPriority w:val="99"/>
    <w:locked/>
    <w:rsid w:val="002704AD"/>
    <w:rPr>
      <w:rFonts w:ascii="Calibri" w:hAnsi="Calibri" w:cs="Times New Roman"/>
      <w:lang w:eastAsia="ru-RU"/>
    </w:rPr>
  </w:style>
  <w:style w:type="character" w:styleId="aa">
    <w:name w:val="Hyperlink"/>
    <w:basedOn w:val="a3"/>
    <w:uiPriority w:val="99"/>
    <w:rsid w:val="002704AD"/>
    <w:rPr>
      <w:rFonts w:cs="Times New Roman"/>
      <w:color w:val="0000FF"/>
      <w:u w:val="single"/>
    </w:rPr>
  </w:style>
  <w:style w:type="paragraph" w:styleId="a1">
    <w:name w:val="Normal (Web)"/>
    <w:aliases w:val="Обычный (Web)"/>
    <w:basedOn w:val="a2"/>
    <w:link w:val="ab"/>
    <w:uiPriority w:val="99"/>
    <w:rsid w:val="002704AD"/>
    <w:pPr>
      <w:numPr>
        <w:numId w:val="1"/>
      </w:num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бычный (веб) Знак"/>
    <w:aliases w:val="Обычный (Web) Знак"/>
    <w:basedOn w:val="a3"/>
    <w:link w:val="a1"/>
    <w:uiPriority w:val="99"/>
    <w:locked/>
    <w:rsid w:val="002704AD"/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3"/>
    <w:uiPriority w:val="99"/>
    <w:qFormat/>
    <w:rsid w:val="002704AD"/>
    <w:rPr>
      <w:rFonts w:cs="Times New Roman"/>
      <w:b/>
      <w:bCs/>
    </w:rPr>
  </w:style>
  <w:style w:type="paragraph" w:styleId="31">
    <w:name w:val="Body Text Indent 3"/>
    <w:basedOn w:val="a2"/>
    <w:link w:val="32"/>
    <w:uiPriority w:val="99"/>
    <w:rsid w:val="002704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locked/>
    <w:rsid w:val="002704AD"/>
    <w:rPr>
      <w:rFonts w:ascii="Calibri" w:hAnsi="Calibri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2704AD"/>
    <w:rPr>
      <w:rFonts w:ascii="Tahoma" w:hAnsi="Tahoma"/>
      <w:sz w:val="16"/>
      <w:lang w:eastAsia="ru-RU"/>
    </w:rPr>
  </w:style>
  <w:style w:type="paragraph" w:styleId="ad">
    <w:name w:val="Balloon Text"/>
    <w:basedOn w:val="a2"/>
    <w:link w:val="ae"/>
    <w:uiPriority w:val="99"/>
    <w:semiHidden/>
    <w:rsid w:val="002704AD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locked/>
    <w:rsid w:val="006E4301"/>
    <w:rPr>
      <w:rFonts w:ascii="Times New Roman" w:hAnsi="Times New Roman" w:cs="Times New Roman"/>
      <w:sz w:val="2"/>
    </w:rPr>
  </w:style>
  <w:style w:type="character" w:customStyle="1" w:styleId="12">
    <w:name w:val="Текст выноски Знак1"/>
    <w:basedOn w:val="a3"/>
    <w:uiPriority w:val="99"/>
    <w:semiHidden/>
    <w:rsid w:val="002704AD"/>
    <w:rPr>
      <w:rFonts w:ascii="Segoe UI" w:hAnsi="Segoe UI" w:cs="Segoe UI"/>
      <w:sz w:val="18"/>
      <w:szCs w:val="18"/>
      <w:lang w:eastAsia="ru-RU"/>
    </w:rPr>
  </w:style>
  <w:style w:type="paragraph" w:customStyle="1" w:styleId="author">
    <w:name w:val="author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a3"/>
    <w:uiPriority w:val="99"/>
    <w:rsid w:val="002704AD"/>
    <w:rPr>
      <w:rFonts w:cs="Times New Roman"/>
    </w:rPr>
  </w:style>
  <w:style w:type="character" w:customStyle="1" w:styleId="apple-converted-space">
    <w:name w:val="apple-converted-space"/>
    <w:basedOn w:val="a3"/>
    <w:uiPriority w:val="99"/>
    <w:rsid w:val="002704AD"/>
    <w:rPr>
      <w:rFonts w:cs="Times New Roman"/>
    </w:rPr>
  </w:style>
  <w:style w:type="paragraph" w:customStyle="1" w:styleId="short">
    <w:name w:val="short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nippet">
    <w:name w:val="snippet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3"/>
    <w:uiPriority w:val="99"/>
    <w:rsid w:val="002704AD"/>
    <w:rPr>
      <w:rFonts w:cs="Times New Roman"/>
    </w:rPr>
  </w:style>
  <w:style w:type="paragraph" w:customStyle="1" w:styleId="a0">
    <w:name w:val="список с точками"/>
    <w:basedOn w:val="a2"/>
    <w:uiPriority w:val="99"/>
    <w:rsid w:val="002704AD"/>
    <w:pPr>
      <w:numPr>
        <w:numId w:val="2"/>
      </w:numPr>
      <w:spacing w:after="0" w:line="312" w:lineRule="auto"/>
      <w:jc w:val="both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2"/>
    <w:link w:val="22"/>
    <w:uiPriority w:val="99"/>
    <w:rsid w:val="002704AD"/>
    <w:pPr>
      <w:widowControl w:val="0"/>
      <w:spacing w:after="120" w:line="480" w:lineRule="auto"/>
      <w:ind w:left="283" w:firstLine="400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3"/>
    <w:link w:val="21"/>
    <w:uiPriority w:val="99"/>
    <w:locked/>
    <w:rsid w:val="002704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Осн_текст_с_отст"/>
    <w:basedOn w:val="a2"/>
    <w:qFormat/>
    <w:rsid w:val="002704AD"/>
    <w:pPr>
      <w:numPr>
        <w:numId w:val="3"/>
      </w:numPr>
      <w:spacing w:after="120" w:line="240" w:lineRule="auto"/>
      <w:ind w:left="567"/>
      <w:jc w:val="both"/>
    </w:pPr>
    <w:rPr>
      <w:rFonts w:ascii="Times New Roman" w:hAnsi="Times New Roman"/>
      <w:sz w:val="24"/>
      <w:szCs w:val="24"/>
    </w:rPr>
  </w:style>
  <w:style w:type="table" w:styleId="af">
    <w:name w:val="Table Grid"/>
    <w:basedOn w:val="a4"/>
    <w:uiPriority w:val="99"/>
    <w:rsid w:val="002704A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ok">
    <w:name w:val="book"/>
    <w:basedOn w:val="a2"/>
    <w:uiPriority w:val="99"/>
    <w:rsid w:val="002704AD"/>
    <w:pPr>
      <w:spacing w:after="0" w:line="240" w:lineRule="auto"/>
      <w:ind w:firstLine="424"/>
    </w:pPr>
    <w:rPr>
      <w:rFonts w:ascii="Times New Roman" w:hAnsi="Times New Roman"/>
      <w:sz w:val="24"/>
      <w:szCs w:val="24"/>
    </w:rPr>
  </w:style>
  <w:style w:type="paragraph" w:styleId="af0">
    <w:name w:val="Title"/>
    <w:basedOn w:val="a2"/>
    <w:link w:val="af1"/>
    <w:uiPriority w:val="99"/>
    <w:qFormat/>
    <w:rsid w:val="002704A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basedOn w:val="a3"/>
    <w:link w:val="af0"/>
    <w:uiPriority w:val="99"/>
    <w:locked/>
    <w:rsid w:val="002704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8">
    <w:name w:val="Основной текст (38)_"/>
    <w:basedOn w:val="a3"/>
    <w:link w:val="380"/>
    <w:uiPriority w:val="99"/>
    <w:locked/>
    <w:rsid w:val="0003640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uiPriority w:val="99"/>
    <w:rsid w:val="0003640B"/>
    <w:pPr>
      <w:shd w:val="clear" w:color="auto" w:fill="FFFFFF"/>
      <w:spacing w:after="0" w:line="240" w:lineRule="atLeast"/>
      <w:ind w:hanging="380"/>
    </w:pPr>
    <w:rPr>
      <w:rFonts w:ascii="Times New Roman" w:hAnsi="Times New Roman"/>
      <w:sz w:val="23"/>
      <w:szCs w:val="23"/>
      <w:lang w:eastAsia="en-US"/>
    </w:rPr>
  </w:style>
  <w:style w:type="paragraph" w:customStyle="1" w:styleId="Default">
    <w:name w:val="Default"/>
    <w:uiPriority w:val="99"/>
    <w:rsid w:val="00993D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footnote text"/>
    <w:basedOn w:val="a2"/>
    <w:link w:val="af3"/>
    <w:uiPriority w:val="99"/>
    <w:semiHidden/>
    <w:rsid w:val="00766A32"/>
    <w:pPr>
      <w:spacing w:after="0" w:line="240" w:lineRule="auto"/>
    </w:pPr>
    <w:rPr>
      <w:rFonts w:ascii="Times New Roman" w:hAnsi="Times New Roman"/>
      <w:iCs/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semiHidden/>
    <w:locked/>
    <w:rsid w:val="00766A32"/>
    <w:rPr>
      <w:rFonts w:ascii="Times New Roman" w:hAnsi="Times New Roman" w:cs="Times New Roman"/>
      <w:iCs/>
      <w:sz w:val="20"/>
      <w:szCs w:val="20"/>
      <w:lang w:eastAsia="ru-RU"/>
    </w:rPr>
  </w:style>
  <w:style w:type="paragraph" w:customStyle="1" w:styleId="PreformattedText">
    <w:name w:val="Preformatted Text"/>
    <w:basedOn w:val="a2"/>
    <w:uiPriority w:val="99"/>
    <w:rsid w:val="009037E2"/>
    <w:pPr>
      <w:widowControl w:val="0"/>
      <w:suppressAutoHyphens/>
      <w:spacing w:after="0" w:line="240" w:lineRule="auto"/>
    </w:pPr>
    <w:rPr>
      <w:rFonts w:ascii="Liberation Mono" w:eastAsia="Times New Roman" w:hAnsi="Liberation Mono" w:cs="Liberation Mono"/>
      <w:sz w:val="20"/>
      <w:szCs w:val="20"/>
      <w:lang w:val="en-GB" w:eastAsia="zh-CN" w:bidi="hi-IN"/>
    </w:rPr>
  </w:style>
  <w:style w:type="paragraph" w:customStyle="1" w:styleId="p2">
    <w:name w:val="p2"/>
    <w:basedOn w:val="a2"/>
    <w:uiPriority w:val="99"/>
    <w:rsid w:val="001D3C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3"/>
    <w:uiPriority w:val="99"/>
    <w:rsid w:val="001D3C94"/>
    <w:rPr>
      <w:rFonts w:cs="Times New Roman"/>
    </w:rPr>
  </w:style>
  <w:style w:type="paragraph" w:customStyle="1" w:styleId="p3">
    <w:name w:val="p3"/>
    <w:basedOn w:val="a2"/>
    <w:uiPriority w:val="99"/>
    <w:rsid w:val="001D3C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3"/>
    <w:uiPriority w:val="99"/>
    <w:rsid w:val="001D3C94"/>
    <w:rPr>
      <w:rFonts w:cs="Times New Roman"/>
    </w:rPr>
  </w:style>
  <w:style w:type="character" w:customStyle="1" w:styleId="s3">
    <w:name w:val="s3"/>
    <w:basedOn w:val="a3"/>
    <w:uiPriority w:val="99"/>
    <w:rsid w:val="001D3C94"/>
    <w:rPr>
      <w:rFonts w:cs="Times New Roman"/>
    </w:rPr>
  </w:style>
  <w:style w:type="character" w:customStyle="1" w:styleId="s4">
    <w:name w:val="s4"/>
    <w:basedOn w:val="a3"/>
    <w:uiPriority w:val="99"/>
    <w:rsid w:val="001D3C94"/>
    <w:rPr>
      <w:rFonts w:cs="Times New Roman"/>
    </w:rPr>
  </w:style>
  <w:style w:type="paragraph" w:customStyle="1" w:styleId="13">
    <w:name w:val="Заголовок оглавления1"/>
    <w:basedOn w:val="1"/>
    <w:next w:val="a2"/>
    <w:uiPriority w:val="99"/>
    <w:rsid w:val="00896275"/>
    <w:pPr>
      <w:spacing w:before="480" w:line="276" w:lineRule="auto"/>
      <w:ind w:firstLine="0"/>
      <w:outlineLvl w:val="9"/>
    </w:pPr>
    <w:rPr>
      <w:rFonts w:ascii="Calibri Light" w:hAnsi="Calibri Light"/>
      <w:color w:val="2E74B5"/>
      <w:sz w:val="28"/>
      <w:lang w:eastAsia="en-US"/>
    </w:rPr>
  </w:style>
  <w:style w:type="paragraph" w:styleId="14">
    <w:name w:val="toc 1"/>
    <w:basedOn w:val="a2"/>
    <w:next w:val="a2"/>
    <w:autoRedefine/>
    <w:uiPriority w:val="99"/>
    <w:rsid w:val="00896275"/>
    <w:pPr>
      <w:spacing w:after="100"/>
    </w:pPr>
  </w:style>
  <w:style w:type="character" w:customStyle="1" w:styleId="tx1">
    <w:name w:val="tx1"/>
    <w:uiPriority w:val="99"/>
    <w:rsid w:val="00400F4B"/>
    <w:rPr>
      <w:b/>
    </w:rPr>
  </w:style>
  <w:style w:type="character" w:customStyle="1" w:styleId="FontStyle24">
    <w:name w:val="Font Style24"/>
    <w:uiPriority w:val="99"/>
    <w:rsid w:val="00774EA3"/>
    <w:rPr>
      <w:rFonts w:ascii="Century Schoolbook" w:hAnsi="Century Schoolbook"/>
      <w:i/>
      <w:spacing w:val="10"/>
      <w:sz w:val="14"/>
    </w:rPr>
  </w:style>
  <w:style w:type="character" w:customStyle="1" w:styleId="FontStyle102">
    <w:name w:val="Font Style102"/>
    <w:basedOn w:val="a3"/>
    <w:uiPriority w:val="99"/>
    <w:rsid w:val="000711A9"/>
    <w:rPr>
      <w:rFonts w:ascii="Times New Roman" w:hAnsi="Times New Roman" w:cs="Times New Roman"/>
      <w:sz w:val="16"/>
      <w:szCs w:val="16"/>
    </w:rPr>
  </w:style>
  <w:style w:type="paragraph" w:customStyle="1" w:styleId="Style65">
    <w:name w:val="Style65"/>
    <w:basedOn w:val="a2"/>
    <w:uiPriority w:val="99"/>
    <w:rsid w:val="00D8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99">
    <w:name w:val="Font Style99"/>
    <w:basedOn w:val="a3"/>
    <w:uiPriority w:val="99"/>
    <w:rsid w:val="00FB1D4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7">
    <w:name w:val="Style7"/>
    <w:basedOn w:val="a2"/>
    <w:uiPriority w:val="99"/>
    <w:rsid w:val="003370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2">
    <w:name w:val="Style72"/>
    <w:basedOn w:val="a2"/>
    <w:uiPriority w:val="99"/>
    <w:rsid w:val="00BA5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1">
    <w:name w:val="m1"/>
    <w:basedOn w:val="a3"/>
    <w:uiPriority w:val="99"/>
    <w:rsid w:val="00F641A3"/>
    <w:rPr>
      <w:rFonts w:cs="Times New Roman"/>
      <w:color w:val="0000FF"/>
    </w:rPr>
  </w:style>
  <w:style w:type="paragraph" w:customStyle="1" w:styleId="book-summary">
    <w:name w:val="book-summary"/>
    <w:basedOn w:val="a2"/>
    <w:uiPriority w:val="99"/>
    <w:rsid w:val="00683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21"/>
    <w:basedOn w:val="a2"/>
    <w:uiPriority w:val="99"/>
    <w:rsid w:val="0047667B"/>
    <w:pPr>
      <w:suppressAutoHyphens/>
      <w:spacing w:after="0" w:line="240" w:lineRule="auto"/>
    </w:pPr>
    <w:rPr>
      <w:rFonts w:ascii="Times New Roman" w:eastAsia="Times New Roman" w:hAnsi="Times New Roman"/>
      <w:b/>
      <w:sz w:val="36"/>
      <w:szCs w:val="20"/>
      <w:u w:val="single"/>
      <w:lang w:eastAsia="ar-SA"/>
    </w:rPr>
  </w:style>
  <w:style w:type="paragraph" w:styleId="33">
    <w:name w:val="Body Text 3"/>
    <w:basedOn w:val="a2"/>
    <w:link w:val="34"/>
    <w:uiPriority w:val="99"/>
    <w:locked/>
    <w:rsid w:val="0000410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locked/>
    <w:rsid w:val="00FA29DA"/>
    <w:rPr>
      <w:rFonts w:eastAsia="Times New Roman" w:cs="Times New Roman"/>
      <w:sz w:val="16"/>
      <w:szCs w:val="16"/>
    </w:rPr>
  </w:style>
  <w:style w:type="paragraph" w:styleId="af4">
    <w:name w:val="List Paragraph"/>
    <w:basedOn w:val="a2"/>
    <w:link w:val="af5"/>
    <w:uiPriority w:val="99"/>
    <w:qFormat/>
    <w:rsid w:val="00AC3398"/>
    <w:pPr>
      <w:widowControl w:val="0"/>
      <w:spacing w:after="0" w:line="240" w:lineRule="auto"/>
      <w:ind w:left="720" w:firstLine="400"/>
      <w:contextualSpacing/>
      <w:jc w:val="both"/>
    </w:pPr>
    <w:rPr>
      <w:sz w:val="24"/>
      <w:szCs w:val="20"/>
    </w:rPr>
  </w:style>
  <w:style w:type="character" w:customStyle="1" w:styleId="af5">
    <w:name w:val="Абзац списка Знак"/>
    <w:link w:val="af4"/>
    <w:uiPriority w:val="99"/>
    <w:locked/>
    <w:rsid w:val="00AC3398"/>
    <w:rPr>
      <w:sz w:val="24"/>
    </w:rPr>
  </w:style>
  <w:style w:type="paragraph" w:customStyle="1" w:styleId="Style16">
    <w:name w:val="Style16"/>
    <w:basedOn w:val="a2"/>
    <w:uiPriority w:val="99"/>
    <w:rsid w:val="00D15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yle4">
    <w:name w:val="style4"/>
    <w:basedOn w:val="a3"/>
    <w:uiPriority w:val="99"/>
    <w:rsid w:val="004914A1"/>
    <w:rPr>
      <w:rFonts w:cs="Times New Roman"/>
    </w:rPr>
  </w:style>
  <w:style w:type="paragraph" w:styleId="23">
    <w:name w:val="Body Text 2"/>
    <w:basedOn w:val="a2"/>
    <w:link w:val="24"/>
    <w:uiPriority w:val="99"/>
    <w:locked/>
    <w:rsid w:val="009B126C"/>
    <w:pPr>
      <w:spacing w:after="120" w:line="480" w:lineRule="auto"/>
    </w:pPr>
  </w:style>
  <w:style w:type="character" w:customStyle="1" w:styleId="24">
    <w:name w:val="Основной текст 2 Знак"/>
    <w:basedOn w:val="a3"/>
    <w:link w:val="23"/>
    <w:uiPriority w:val="99"/>
    <w:semiHidden/>
    <w:locked/>
    <w:rsid w:val="00B077BF"/>
    <w:rPr>
      <w:rFonts w:cs="Times New Roman"/>
    </w:rPr>
  </w:style>
  <w:style w:type="paragraph" w:customStyle="1" w:styleId="25">
    <w:name w:val="Основной текст2"/>
    <w:basedOn w:val="a2"/>
    <w:uiPriority w:val="99"/>
    <w:rsid w:val="003F4482"/>
    <w:pPr>
      <w:widowControl w:val="0"/>
      <w:shd w:val="clear" w:color="auto" w:fill="FFFFFF"/>
      <w:spacing w:before="120" w:after="0" w:line="250" w:lineRule="exact"/>
      <w:jc w:val="both"/>
    </w:pPr>
    <w:rPr>
      <w:rFonts w:ascii="Times New Roman" w:eastAsia="Times New Roman" w:hAnsi="Times New Roman"/>
      <w:color w:val="000000"/>
      <w:spacing w:val="6"/>
      <w:sz w:val="19"/>
      <w:szCs w:val="19"/>
    </w:rPr>
  </w:style>
  <w:style w:type="paragraph" w:styleId="af6">
    <w:name w:val="Plain Text"/>
    <w:basedOn w:val="a2"/>
    <w:link w:val="af7"/>
    <w:uiPriority w:val="99"/>
    <w:locked/>
    <w:rsid w:val="003F4482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7">
    <w:name w:val="Текст Знак"/>
    <w:basedOn w:val="a3"/>
    <w:link w:val="af6"/>
    <w:uiPriority w:val="99"/>
    <w:locked/>
    <w:rsid w:val="003F4482"/>
    <w:rPr>
      <w:rFonts w:ascii="Courier New" w:hAnsi="Courier New" w:cs="Times New Roman"/>
    </w:rPr>
  </w:style>
  <w:style w:type="paragraph" w:customStyle="1" w:styleId="15">
    <w:name w:val="Обычный1"/>
    <w:uiPriority w:val="99"/>
    <w:rsid w:val="008B33C1"/>
    <w:pPr>
      <w:spacing w:before="100" w:after="100"/>
    </w:pPr>
    <w:rPr>
      <w:rFonts w:ascii="Times New Roman" w:eastAsia="Times New Roman" w:hAnsi="Times New Roman"/>
      <w:sz w:val="24"/>
      <w:szCs w:val="20"/>
    </w:rPr>
  </w:style>
  <w:style w:type="paragraph" w:customStyle="1" w:styleId="26">
    <w:name w:val="Абзац списка2"/>
    <w:basedOn w:val="a2"/>
    <w:uiPriority w:val="99"/>
    <w:rsid w:val="00064496"/>
    <w:pPr>
      <w:ind w:left="720"/>
      <w:contextualSpacing/>
    </w:pPr>
    <w:rPr>
      <w:sz w:val="20"/>
      <w:szCs w:val="20"/>
    </w:rPr>
  </w:style>
  <w:style w:type="character" w:customStyle="1" w:styleId="googqs-tidbit-0">
    <w:name w:val="goog_qs-tidbit-0"/>
    <w:basedOn w:val="a3"/>
    <w:uiPriority w:val="99"/>
    <w:rsid w:val="00CA08F6"/>
    <w:rPr>
      <w:rFonts w:cs="Times New Roman"/>
    </w:rPr>
  </w:style>
  <w:style w:type="paragraph" w:styleId="af8">
    <w:name w:val="TOC Heading"/>
    <w:basedOn w:val="1"/>
    <w:next w:val="a2"/>
    <w:uiPriority w:val="99"/>
    <w:qFormat/>
    <w:rsid w:val="0049166D"/>
    <w:pPr>
      <w:spacing w:before="480" w:line="276" w:lineRule="auto"/>
      <w:ind w:firstLine="0"/>
      <w:outlineLvl w:val="9"/>
    </w:pPr>
    <w:rPr>
      <w:rFonts w:ascii="Cambria" w:eastAsia="Times New Roman" w:hAnsi="Cambria"/>
      <w:color w:val="365F91"/>
      <w:sz w:val="28"/>
    </w:rPr>
  </w:style>
  <w:style w:type="paragraph" w:customStyle="1" w:styleId="af9">
    <w:name w:val="Илья"/>
    <w:basedOn w:val="a2"/>
    <w:uiPriority w:val="99"/>
    <w:rsid w:val="006F559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&#1085;&#1101;&#1073;.&#1088;&#1092;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library.ru/" TargetMode="External"/><Relationship Id="rId7" Type="http://schemas.openxmlformats.org/officeDocument/2006/relationships/hyperlink" Target="http://www.rusarchives.ru" TargetMode="External"/><Relationship Id="rId12" Type="http://schemas.openxmlformats.org/officeDocument/2006/relationships/hyperlink" Target="http://www.rusarchives.ru/tegi/zhurnal-otechestvennye-arhivy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library.ru/item.asp?id=36552867" TargetMode="External"/><Relationship Id="rId11" Type="http://schemas.openxmlformats.org/officeDocument/2006/relationships/hyperlink" Target="http://ebookiriran.ru/index.php?view=author&amp;section=10&amp;id=297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://www.hist.msu.ru/ER/Etext/PICT/modern.htm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shpl.ru/ru/nodes/9347-elektronnaya-biblioteka-gpib" TargetMode="External"/><Relationship Id="rId14" Type="http://schemas.openxmlformats.org/officeDocument/2006/relationships/hyperlink" Target="http://olden.rsl.ru/ru/networkresources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14</Pages>
  <Words>3139</Words>
  <Characters>24037</Characters>
  <Application>Microsoft Office Word</Application>
  <DocSecurity>0</DocSecurity>
  <Lines>200</Lines>
  <Paragraphs>54</Paragraphs>
  <ScaleCrop>false</ScaleCrop>
  <Company>SPecialiST RePack</Company>
  <LinksUpToDate>false</LinksUpToDate>
  <CharactersWithSpaces>27122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 высшего образования</dc:title>
  <dc:subject/>
  <dc:creator>Ирина</dc:creator>
  <cp:keywords/>
  <dc:description/>
  <cp:lastModifiedBy>Аспирантура</cp:lastModifiedBy>
  <cp:revision>66</cp:revision>
  <cp:lastPrinted>2018-01-18T16:11:00Z</cp:lastPrinted>
  <dcterms:created xsi:type="dcterms:W3CDTF">2018-04-15T17:29:00Z</dcterms:created>
  <dcterms:modified xsi:type="dcterms:W3CDTF">2023-04-04T07:16:00Z</dcterms:modified>
</cp:coreProperties>
</file>